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4FD" w:rsidRPr="00CD1CFE" w:rsidRDefault="00BC34FD" w:rsidP="00BC3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1CFE">
        <w:rPr>
          <w:rFonts w:ascii="Times New Roman" w:hAnsi="Times New Roman" w:cs="Times New Roman"/>
          <w:sz w:val="24"/>
          <w:szCs w:val="24"/>
        </w:rPr>
        <w:t>ВСЕРОССИЙСКАЯ ОЛИМПИАДА ШКОЛЬНИКОВ ПО ПРАВУ</w:t>
      </w:r>
    </w:p>
    <w:p w:rsidR="00BC34FD" w:rsidRPr="00CD1CFE" w:rsidRDefault="00B3076B" w:rsidP="00BC3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2022-2023</w:t>
      </w:r>
      <w:r w:rsidR="00BC34FD" w:rsidRPr="00CD1CFE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BC34FD" w:rsidRPr="00CD1CFE" w:rsidRDefault="00BC34FD" w:rsidP="00BC3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1CFE">
        <w:rPr>
          <w:rFonts w:ascii="Times New Roman" w:hAnsi="Times New Roman" w:cs="Times New Roman"/>
          <w:sz w:val="24"/>
          <w:szCs w:val="24"/>
        </w:rPr>
        <w:t>ШКОЛЬНЫЙ ЭТАП</w:t>
      </w:r>
    </w:p>
    <w:p w:rsidR="00BC34FD" w:rsidRPr="00CD1CFE" w:rsidRDefault="001608EB" w:rsidP="00BC3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9</w:t>
      </w:r>
      <w:r w:rsidR="00BC34FD" w:rsidRPr="00CD1CFE">
        <w:rPr>
          <w:rFonts w:ascii="Times New Roman" w:hAnsi="Times New Roman" w:cs="Times New Roman"/>
          <w:sz w:val="24"/>
          <w:szCs w:val="24"/>
        </w:rPr>
        <w:t xml:space="preserve"> </w:t>
      </w:r>
      <w:r w:rsidR="00BB4320">
        <w:rPr>
          <w:rFonts w:ascii="Times New Roman" w:hAnsi="Times New Roman" w:cs="Times New Roman"/>
          <w:sz w:val="24"/>
          <w:szCs w:val="24"/>
        </w:rPr>
        <w:t xml:space="preserve"> </w:t>
      </w:r>
      <w:r w:rsidR="00BC34FD" w:rsidRPr="00CD1CFE">
        <w:rPr>
          <w:rFonts w:ascii="Times New Roman" w:hAnsi="Times New Roman" w:cs="Times New Roman"/>
          <w:sz w:val="24"/>
          <w:szCs w:val="24"/>
        </w:rPr>
        <w:t>класс</w:t>
      </w:r>
      <w:proofErr w:type="gramEnd"/>
    </w:p>
    <w:p w:rsidR="00BC34FD" w:rsidRDefault="00BC34FD" w:rsidP="00BC34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00E2" w:rsidRPr="00CD1CFE" w:rsidRDefault="00E700E2" w:rsidP="00BC34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</w:t>
      </w:r>
    </w:p>
    <w:p w:rsidR="00BC34FD" w:rsidRPr="00CD1CFE" w:rsidRDefault="00BC34FD" w:rsidP="00BC34FD">
      <w:pPr>
        <w:jc w:val="both"/>
        <w:rPr>
          <w:rFonts w:ascii="Times New Roman" w:hAnsi="Times New Roman" w:cs="Times New Roman"/>
          <w:sz w:val="24"/>
          <w:szCs w:val="24"/>
        </w:rPr>
      </w:pPr>
      <w:r w:rsidRPr="00CD1CFE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– </w:t>
      </w:r>
      <w:r w:rsidR="006E42A5">
        <w:rPr>
          <w:rFonts w:ascii="Times New Roman" w:hAnsi="Times New Roman" w:cs="Times New Roman"/>
          <w:b/>
          <w:sz w:val="24"/>
          <w:szCs w:val="24"/>
        </w:rPr>
        <w:t>9</w:t>
      </w:r>
      <w:r w:rsidR="002B0E72" w:rsidRPr="002D3F4E">
        <w:rPr>
          <w:rFonts w:ascii="Times New Roman" w:hAnsi="Times New Roman" w:cs="Times New Roman"/>
          <w:b/>
          <w:sz w:val="24"/>
          <w:szCs w:val="24"/>
        </w:rPr>
        <w:t>0 баллов</w:t>
      </w:r>
      <w:r w:rsidRPr="002D3F4E">
        <w:rPr>
          <w:rFonts w:ascii="Times New Roman" w:hAnsi="Times New Roman" w:cs="Times New Roman"/>
          <w:sz w:val="24"/>
          <w:szCs w:val="24"/>
        </w:rPr>
        <w:t>.</w:t>
      </w:r>
      <w:r w:rsidRPr="00CD1C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2C4C" w:rsidRPr="00E700E2" w:rsidRDefault="00B04F6F" w:rsidP="00E700E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Задание 1. Тесты</w:t>
      </w:r>
      <w:r w:rsidR="0055730D" w:rsidRPr="00B04F6F">
        <w:rPr>
          <w:rFonts w:ascii="Times New Roman" w:hAnsi="Times New Roman" w:cs="Times New Roman"/>
          <w:b/>
          <w:sz w:val="24"/>
          <w:szCs w:val="24"/>
          <w:u w:val="single"/>
        </w:rPr>
        <w:t xml:space="preserve"> (</w:t>
      </w:r>
      <w:r w:rsidR="006D2C4C">
        <w:rPr>
          <w:rFonts w:ascii="Times New Roman" w:hAnsi="Times New Roman" w:cs="Times New Roman"/>
          <w:b/>
          <w:sz w:val="24"/>
          <w:szCs w:val="24"/>
          <w:u w:val="single"/>
        </w:rPr>
        <w:t>максимальное количество баллов - 5</w:t>
      </w:r>
      <w:r w:rsidR="0055730D" w:rsidRPr="00B04F6F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63534A" w:rsidRPr="00CD1CFE" w:rsidRDefault="00603CBB" w:rsidP="00603CBB">
      <w:pPr>
        <w:ind w:left="213"/>
        <w:rPr>
          <w:rFonts w:ascii="Times New Roman" w:hAnsi="Times New Roman" w:cs="Times New Roman"/>
          <w:b/>
          <w:sz w:val="24"/>
          <w:szCs w:val="24"/>
        </w:rPr>
      </w:pPr>
      <w:r w:rsidRPr="00CD1CFE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845"/>
        <w:gridCol w:w="848"/>
        <w:gridCol w:w="905"/>
        <w:gridCol w:w="843"/>
      </w:tblGrid>
      <w:tr w:rsidR="006D2C4C" w:rsidRPr="00CD1CFE" w:rsidTr="003D2C48">
        <w:trPr>
          <w:trHeight w:val="321"/>
        </w:trPr>
        <w:tc>
          <w:tcPr>
            <w:tcW w:w="848" w:type="dxa"/>
          </w:tcPr>
          <w:p w:rsidR="006D2C4C" w:rsidRPr="006D2C4C" w:rsidRDefault="006D2C4C" w:rsidP="003D2C48">
            <w:pPr>
              <w:pStyle w:val="TableParagraph"/>
              <w:ind w:left="8"/>
              <w:jc w:val="center"/>
              <w:rPr>
                <w:b/>
                <w:sz w:val="24"/>
                <w:szCs w:val="24"/>
                <w:lang w:val="ru-RU"/>
              </w:rPr>
            </w:pPr>
            <w:r w:rsidRPr="00CD1CFE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  <w:lang w:val="ru-RU"/>
              </w:rPr>
              <w:t>.1.</w:t>
            </w:r>
          </w:p>
        </w:tc>
        <w:tc>
          <w:tcPr>
            <w:tcW w:w="845" w:type="dxa"/>
          </w:tcPr>
          <w:p w:rsidR="006D2C4C" w:rsidRPr="006D2C4C" w:rsidRDefault="006D2C4C" w:rsidP="003D2C48">
            <w:pPr>
              <w:pStyle w:val="TableParagraph"/>
              <w:ind w:left="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1.</w:t>
            </w:r>
            <w:r w:rsidRPr="00CD1CFE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848" w:type="dxa"/>
          </w:tcPr>
          <w:p w:rsidR="006D2C4C" w:rsidRPr="006D2C4C" w:rsidRDefault="006D2C4C" w:rsidP="003D2C48">
            <w:pPr>
              <w:pStyle w:val="TableParagraph"/>
              <w:ind w:left="35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1.3.</w:t>
            </w:r>
          </w:p>
        </w:tc>
        <w:tc>
          <w:tcPr>
            <w:tcW w:w="905" w:type="dxa"/>
          </w:tcPr>
          <w:p w:rsidR="006D2C4C" w:rsidRPr="006D2C4C" w:rsidRDefault="006D2C4C" w:rsidP="003D2C48">
            <w:pPr>
              <w:pStyle w:val="TableParagraph"/>
              <w:ind w:left="382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1.4.</w:t>
            </w:r>
          </w:p>
        </w:tc>
        <w:tc>
          <w:tcPr>
            <w:tcW w:w="843" w:type="dxa"/>
          </w:tcPr>
          <w:p w:rsidR="006D2C4C" w:rsidRPr="006D2C4C" w:rsidRDefault="006D2C4C" w:rsidP="003D2C48">
            <w:pPr>
              <w:pStyle w:val="TableParagraph"/>
              <w:ind w:left="1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1.5.</w:t>
            </w:r>
          </w:p>
        </w:tc>
      </w:tr>
      <w:tr w:rsidR="006D2C4C" w:rsidRPr="00CD1CFE" w:rsidTr="003D2C48">
        <w:trPr>
          <w:trHeight w:val="323"/>
        </w:trPr>
        <w:tc>
          <w:tcPr>
            <w:tcW w:w="848" w:type="dxa"/>
          </w:tcPr>
          <w:p w:rsidR="006D2C4C" w:rsidRPr="00255D43" w:rsidRDefault="006D2C4C" w:rsidP="003D2C48">
            <w:pPr>
              <w:pStyle w:val="TableParagraph"/>
              <w:spacing w:line="304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845" w:type="dxa"/>
          </w:tcPr>
          <w:p w:rsidR="006D2C4C" w:rsidRPr="00255D43" w:rsidRDefault="006D2C4C" w:rsidP="003D2C48">
            <w:pPr>
              <w:pStyle w:val="TableParagraph"/>
              <w:spacing w:line="304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848" w:type="dxa"/>
          </w:tcPr>
          <w:p w:rsidR="006D2C4C" w:rsidRPr="00255D43" w:rsidRDefault="006D2C4C" w:rsidP="003D2C48">
            <w:pPr>
              <w:pStyle w:val="TableParagraph"/>
              <w:spacing w:line="304" w:lineRule="exact"/>
              <w:ind w:left="32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</w:p>
        </w:tc>
        <w:tc>
          <w:tcPr>
            <w:tcW w:w="905" w:type="dxa"/>
          </w:tcPr>
          <w:p w:rsidR="006D2C4C" w:rsidRPr="00255D43" w:rsidRDefault="006D2C4C" w:rsidP="003D2C48">
            <w:pPr>
              <w:pStyle w:val="TableParagraph"/>
              <w:spacing w:line="304" w:lineRule="exact"/>
              <w:ind w:left="37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843" w:type="dxa"/>
          </w:tcPr>
          <w:p w:rsidR="006D2C4C" w:rsidRPr="00255D43" w:rsidRDefault="006D2C4C" w:rsidP="003D2C48">
            <w:pPr>
              <w:pStyle w:val="TableParagraph"/>
              <w:spacing w:line="304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</w:p>
        </w:tc>
      </w:tr>
    </w:tbl>
    <w:p w:rsidR="0055730D" w:rsidRPr="0063534A" w:rsidRDefault="0055730D" w:rsidP="0063534A">
      <w:pPr>
        <w:tabs>
          <w:tab w:val="left" w:pos="7088"/>
        </w:tabs>
        <w:rPr>
          <w:rFonts w:ascii="Times New Roman" w:hAnsi="Times New Roman" w:cs="Times New Roman"/>
          <w:sz w:val="16"/>
          <w:szCs w:val="16"/>
        </w:rPr>
      </w:pPr>
    </w:p>
    <w:p w:rsidR="006D2C4C" w:rsidRDefault="00603CBB" w:rsidP="00526D53">
      <w:pPr>
        <w:widowControl w:val="0"/>
        <w:tabs>
          <w:tab w:val="left" w:pos="827"/>
          <w:tab w:val="left" w:pos="828"/>
          <w:tab w:val="left" w:pos="2589"/>
          <w:tab w:val="left" w:pos="4389"/>
          <w:tab w:val="left" w:pos="6269"/>
          <w:tab w:val="left" w:pos="7705"/>
          <w:tab w:val="left" w:pos="8777"/>
        </w:tabs>
        <w:autoSpaceDE w:val="0"/>
        <w:autoSpaceDN w:val="0"/>
        <w:spacing w:before="89" w:after="0" w:line="242" w:lineRule="auto"/>
        <w:ind w:left="213" w:right="276"/>
        <w:rPr>
          <w:rFonts w:ascii="Times New Roman" w:hAnsi="Times New Roman" w:cs="Times New Roman"/>
          <w:color w:val="333333"/>
          <w:sz w:val="24"/>
          <w:szCs w:val="24"/>
        </w:rPr>
      </w:pPr>
      <w:proofErr w:type="gramStart"/>
      <w:r w:rsidRPr="0063534A"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  <w:t xml:space="preserve">Задание  </w:t>
      </w:r>
      <w:r w:rsidR="00B04F6F" w:rsidRPr="00526D53"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  <w:t>2</w:t>
      </w:r>
      <w:proofErr w:type="gramEnd"/>
      <w:r w:rsidRPr="00CD1CFE">
        <w:rPr>
          <w:rFonts w:ascii="Times New Roman" w:hAnsi="Times New Roman" w:cs="Times New Roman"/>
          <w:color w:val="333333"/>
          <w:sz w:val="24"/>
          <w:szCs w:val="24"/>
        </w:rPr>
        <w:t xml:space="preserve">. </w:t>
      </w:r>
      <w:r w:rsidR="006D2C4C">
        <w:rPr>
          <w:rFonts w:ascii="Times New Roman" w:hAnsi="Times New Roman" w:cs="Times New Roman"/>
          <w:color w:val="333333"/>
          <w:sz w:val="24"/>
          <w:szCs w:val="24"/>
        </w:rPr>
        <w:t>Выберите несколько правильных вариантов ответа (</w:t>
      </w:r>
      <w:r w:rsidR="006D2C4C" w:rsidRPr="006E42A5">
        <w:rPr>
          <w:rFonts w:ascii="Times New Roman" w:hAnsi="Times New Roman" w:cs="Times New Roman"/>
          <w:b/>
          <w:color w:val="333333"/>
          <w:sz w:val="24"/>
          <w:szCs w:val="24"/>
        </w:rPr>
        <w:t>максимальное количество баллов – 1</w:t>
      </w:r>
      <w:r w:rsidR="000B326F" w:rsidRPr="006E42A5">
        <w:rPr>
          <w:rFonts w:ascii="Times New Roman" w:hAnsi="Times New Roman" w:cs="Times New Roman"/>
          <w:b/>
          <w:color w:val="333333"/>
          <w:sz w:val="24"/>
          <w:szCs w:val="24"/>
        </w:rPr>
        <w:t>2</w:t>
      </w:r>
      <w:r w:rsidR="006D2C4C">
        <w:rPr>
          <w:rFonts w:ascii="Times New Roman" w:hAnsi="Times New Roman" w:cs="Times New Roman"/>
          <w:color w:val="333333"/>
          <w:sz w:val="24"/>
          <w:szCs w:val="24"/>
        </w:rPr>
        <w:t>)</w:t>
      </w:r>
    </w:p>
    <w:p w:rsidR="006D2C4C" w:rsidRDefault="006D2C4C" w:rsidP="00526D53">
      <w:pPr>
        <w:widowControl w:val="0"/>
        <w:tabs>
          <w:tab w:val="left" w:pos="827"/>
          <w:tab w:val="left" w:pos="828"/>
          <w:tab w:val="left" w:pos="2589"/>
          <w:tab w:val="left" w:pos="4389"/>
          <w:tab w:val="left" w:pos="6269"/>
          <w:tab w:val="left" w:pos="7705"/>
          <w:tab w:val="left" w:pos="8777"/>
        </w:tabs>
        <w:autoSpaceDE w:val="0"/>
        <w:autoSpaceDN w:val="0"/>
        <w:spacing w:before="89" w:after="0" w:line="242" w:lineRule="auto"/>
        <w:ind w:left="213" w:right="276"/>
        <w:rPr>
          <w:rFonts w:ascii="Times New Roman" w:hAnsi="Times New Roman" w:cs="Times New Roman"/>
          <w:color w:val="333333"/>
          <w:sz w:val="24"/>
          <w:szCs w:val="24"/>
        </w:rPr>
      </w:pPr>
    </w:p>
    <w:p w:rsidR="006D2C4C" w:rsidRPr="00CD1CFE" w:rsidRDefault="006D2C4C" w:rsidP="006D2C4C">
      <w:pPr>
        <w:ind w:left="213"/>
        <w:rPr>
          <w:rFonts w:ascii="Times New Roman" w:hAnsi="Times New Roman" w:cs="Times New Roman"/>
          <w:b/>
          <w:sz w:val="24"/>
          <w:szCs w:val="24"/>
        </w:rPr>
      </w:pPr>
      <w:r w:rsidRPr="00CD1CFE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1305"/>
        <w:gridCol w:w="993"/>
        <w:gridCol w:w="1275"/>
      </w:tblGrid>
      <w:tr w:rsidR="000B326F" w:rsidRPr="00CD1CFE" w:rsidTr="000B326F">
        <w:trPr>
          <w:trHeight w:val="321"/>
        </w:trPr>
        <w:tc>
          <w:tcPr>
            <w:tcW w:w="848" w:type="dxa"/>
          </w:tcPr>
          <w:p w:rsidR="000B326F" w:rsidRPr="006D2C4C" w:rsidRDefault="000B326F" w:rsidP="0008216B">
            <w:pPr>
              <w:pStyle w:val="TableParagraph"/>
              <w:ind w:left="8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2.1.</w:t>
            </w:r>
          </w:p>
        </w:tc>
        <w:tc>
          <w:tcPr>
            <w:tcW w:w="1305" w:type="dxa"/>
          </w:tcPr>
          <w:p w:rsidR="000B326F" w:rsidRPr="006D2C4C" w:rsidRDefault="000B326F" w:rsidP="0008216B">
            <w:pPr>
              <w:pStyle w:val="TableParagraph"/>
              <w:ind w:left="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2.</w:t>
            </w:r>
            <w:r w:rsidRPr="0082760D">
              <w:rPr>
                <w:b/>
                <w:sz w:val="24"/>
                <w:szCs w:val="24"/>
                <w:lang w:val="ru-RU"/>
              </w:rPr>
              <w:t>2</w:t>
            </w:r>
            <w:r>
              <w:rPr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993" w:type="dxa"/>
          </w:tcPr>
          <w:p w:rsidR="000B326F" w:rsidRPr="006D2C4C" w:rsidRDefault="000B326F" w:rsidP="0008216B">
            <w:pPr>
              <w:pStyle w:val="TableParagraph"/>
              <w:ind w:left="35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2.3.</w:t>
            </w:r>
          </w:p>
        </w:tc>
        <w:tc>
          <w:tcPr>
            <w:tcW w:w="1275" w:type="dxa"/>
          </w:tcPr>
          <w:p w:rsidR="000B326F" w:rsidRPr="006D2C4C" w:rsidRDefault="000B326F" w:rsidP="0008216B">
            <w:pPr>
              <w:pStyle w:val="TableParagraph"/>
              <w:ind w:left="382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2.4.</w:t>
            </w:r>
          </w:p>
        </w:tc>
      </w:tr>
      <w:tr w:rsidR="000B326F" w:rsidRPr="00CD1CFE" w:rsidTr="000B326F">
        <w:trPr>
          <w:trHeight w:val="323"/>
        </w:trPr>
        <w:tc>
          <w:tcPr>
            <w:tcW w:w="848" w:type="dxa"/>
          </w:tcPr>
          <w:p w:rsidR="000B326F" w:rsidRPr="00255D43" w:rsidRDefault="000B326F" w:rsidP="0008216B">
            <w:pPr>
              <w:pStyle w:val="TableParagraph"/>
              <w:spacing w:line="304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АБД</w:t>
            </w:r>
          </w:p>
        </w:tc>
        <w:tc>
          <w:tcPr>
            <w:tcW w:w="1305" w:type="dxa"/>
          </w:tcPr>
          <w:p w:rsidR="000B326F" w:rsidRPr="00255D43" w:rsidRDefault="000B326F" w:rsidP="0008216B">
            <w:pPr>
              <w:pStyle w:val="TableParagraph"/>
              <w:spacing w:line="304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АБВГЕЖ</w:t>
            </w:r>
          </w:p>
        </w:tc>
        <w:tc>
          <w:tcPr>
            <w:tcW w:w="993" w:type="dxa"/>
          </w:tcPr>
          <w:p w:rsidR="000B326F" w:rsidRPr="00255D43" w:rsidRDefault="000B326F" w:rsidP="0008216B">
            <w:pPr>
              <w:pStyle w:val="TableParagraph"/>
              <w:spacing w:line="304" w:lineRule="exact"/>
              <w:ind w:left="32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АД</w:t>
            </w:r>
          </w:p>
        </w:tc>
        <w:tc>
          <w:tcPr>
            <w:tcW w:w="1275" w:type="dxa"/>
          </w:tcPr>
          <w:p w:rsidR="000B326F" w:rsidRPr="00255D43" w:rsidRDefault="000B326F" w:rsidP="0008216B">
            <w:pPr>
              <w:pStyle w:val="TableParagraph"/>
              <w:spacing w:line="304" w:lineRule="exact"/>
              <w:ind w:left="37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ВГЕЖ</w:t>
            </w:r>
          </w:p>
        </w:tc>
      </w:tr>
    </w:tbl>
    <w:p w:rsidR="006D2C4C" w:rsidRDefault="006D2C4C" w:rsidP="00526D53">
      <w:pPr>
        <w:widowControl w:val="0"/>
        <w:tabs>
          <w:tab w:val="left" w:pos="827"/>
          <w:tab w:val="left" w:pos="828"/>
          <w:tab w:val="left" w:pos="2589"/>
          <w:tab w:val="left" w:pos="4389"/>
          <w:tab w:val="left" w:pos="6269"/>
          <w:tab w:val="left" w:pos="7705"/>
          <w:tab w:val="left" w:pos="8777"/>
        </w:tabs>
        <w:autoSpaceDE w:val="0"/>
        <w:autoSpaceDN w:val="0"/>
        <w:spacing w:before="89" w:after="0" w:line="242" w:lineRule="auto"/>
        <w:ind w:left="213" w:right="276"/>
        <w:rPr>
          <w:rFonts w:ascii="Times New Roman" w:hAnsi="Times New Roman" w:cs="Times New Roman"/>
          <w:color w:val="333333"/>
          <w:sz w:val="24"/>
          <w:szCs w:val="24"/>
        </w:rPr>
      </w:pPr>
    </w:p>
    <w:p w:rsidR="00603CBB" w:rsidRDefault="000B326F" w:rsidP="00526D53">
      <w:pPr>
        <w:widowControl w:val="0"/>
        <w:tabs>
          <w:tab w:val="left" w:pos="827"/>
          <w:tab w:val="left" w:pos="828"/>
          <w:tab w:val="left" w:pos="2589"/>
          <w:tab w:val="left" w:pos="4389"/>
          <w:tab w:val="left" w:pos="6269"/>
          <w:tab w:val="left" w:pos="7705"/>
          <w:tab w:val="left" w:pos="8777"/>
        </w:tabs>
        <w:autoSpaceDE w:val="0"/>
        <w:autoSpaceDN w:val="0"/>
        <w:spacing w:before="89" w:after="0" w:line="242" w:lineRule="auto"/>
        <w:ind w:left="213" w:right="276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Задание 3. Предложите минимальное по объему обобщающее понятие, вбирающее в себя все нижеперечисленные </w:t>
      </w:r>
      <w:r w:rsidR="006211D8">
        <w:rPr>
          <w:rFonts w:ascii="Times New Roman" w:hAnsi="Times New Roman" w:cs="Times New Roman"/>
          <w:color w:val="333333"/>
          <w:sz w:val="24"/>
          <w:szCs w:val="24"/>
        </w:rPr>
        <w:t>(</w:t>
      </w:r>
      <w:r w:rsidR="006211D8" w:rsidRPr="002B320C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максимум </w:t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t>20</w:t>
      </w:r>
      <w:r w:rsidR="006211D8" w:rsidRPr="002B320C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t>, по 2 балла за каждый термин</w:t>
      </w:r>
      <w:r w:rsidR="006211D8">
        <w:rPr>
          <w:rFonts w:ascii="Times New Roman" w:hAnsi="Times New Roman" w:cs="Times New Roman"/>
          <w:color w:val="333333"/>
          <w:sz w:val="24"/>
          <w:szCs w:val="24"/>
        </w:rPr>
        <w:t>)</w:t>
      </w:r>
    </w:p>
    <w:tbl>
      <w:tblPr>
        <w:tblStyle w:val="a6"/>
        <w:tblW w:w="0" w:type="auto"/>
        <w:tblInd w:w="213" w:type="dxa"/>
        <w:tblLook w:val="04A0" w:firstRow="1" w:lastRow="0" w:firstColumn="1" w:lastColumn="0" w:noHBand="0" w:noVBand="1"/>
      </w:tblPr>
      <w:tblGrid>
        <w:gridCol w:w="733"/>
        <w:gridCol w:w="5145"/>
        <w:gridCol w:w="3820"/>
      </w:tblGrid>
      <w:tr w:rsidR="000B326F" w:rsidTr="00BB4320">
        <w:tc>
          <w:tcPr>
            <w:tcW w:w="733" w:type="dxa"/>
          </w:tcPr>
          <w:p w:rsidR="000B326F" w:rsidRPr="00526D53" w:rsidRDefault="000B326F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45" w:type="dxa"/>
          </w:tcPr>
          <w:p w:rsidR="000B326F" w:rsidRPr="00526D53" w:rsidRDefault="000B326F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</w:t>
            </w:r>
          </w:p>
        </w:tc>
        <w:tc>
          <w:tcPr>
            <w:tcW w:w="3820" w:type="dxa"/>
          </w:tcPr>
          <w:p w:rsidR="000B326F" w:rsidRPr="00526D53" w:rsidRDefault="000B326F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для ответа</w:t>
            </w:r>
          </w:p>
        </w:tc>
      </w:tr>
      <w:tr w:rsidR="000B326F" w:rsidTr="00BB4320">
        <w:tc>
          <w:tcPr>
            <w:tcW w:w="733" w:type="dxa"/>
          </w:tcPr>
          <w:p w:rsidR="000B326F" w:rsidRPr="00526D53" w:rsidRDefault="000B326F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45" w:type="dxa"/>
          </w:tcPr>
          <w:p w:rsidR="000B326F" w:rsidRPr="00526D53" w:rsidRDefault="000B326F" w:rsidP="00BB4320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Субъект, объект, содержание</w:t>
            </w:r>
          </w:p>
        </w:tc>
        <w:tc>
          <w:tcPr>
            <w:tcW w:w="3820" w:type="dxa"/>
          </w:tcPr>
          <w:p w:rsidR="000B326F" w:rsidRDefault="00BB4320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правоотношения</w:t>
            </w:r>
          </w:p>
        </w:tc>
      </w:tr>
      <w:tr w:rsidR="000B326F" w:rsidTr="00BB4320">
        <w:tc>
          <w:tcPr>
            <w:tcW w:w="733" w:type="dxa"/>
          </w:tcPr>
          <w:p w:rsidR="000B326F" w:rsidRPr="00526D53" w:rsidRDefault="000B326F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45" w:type="dxa"/>
          </w:tcPr>
          <w:p w:rsidR="000B326F" w:rsidRPr="00526D53" w:rsidRDefault="000B326F" w:rsidP="00BB4320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акты, юридические поступки</w:t>
            </w:r>
          </w:p>
        </w:tc>
        <w:tc>
          <w:tcPr>
            <w:tcW w:w="3820" w:type="dxa"/>
          </w:tcPr>
          <w:p w:rsidR="000B326F" w:rsidRDefault="00BB4320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Правомерные действия</w:t>
            </w:r>
          </w:p>
        </w:tc>
      </w:tr>
      <w:tr w:rsidR="000B326F" w:rsidTr="00BB4320">
        <w:tc>
          <w:tcPr>
            <w:tcW w:w="733" w:type="dxa"/>
          </w:tcPr>
          <w:p w:rsidR="000B326F" w:rsidRPr="00526D53" w:rsidRDefault="000B326F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45" w:type="dxa"/>
          </w:tcPr>
          <w:p w:rsidR="000B326F" w:rsidRPr="00526D53" w:rsidRDefault="000B326F" w:rsidP="00BB4320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Гипотеза, диспозиция, санкция</w:t>
            </w:r>
          </w:p>
        </w:tc>
        <w:tc>
          <w:tcPr>
            <w:tcW w:w="3820" w:type="dxa"/>
          </w:tcPr>
          <w:p w:rsidR="000B326F" w:rsidRDefault="00BB4320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нормы права</w:t>
            </w:r>
          </w:p>
        </w:tc>
      </w:tr>
      <w:tr w:rsidR="000B326F" w:rsidTr="00BB4320">
        <w:tc>
          <w:tcPr>
            <w:tcW w:w="733" w:type="dxa"/>
          </w:tcPr>
          <w:p w:rsidR="000B326F" w:rsidRPr="00526D53" w:rsidRDefault="000B326F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45" w:type="dxa"/>
          </w:tcPr>
          <w:p w:rsidR="000B326F" w:rsidRPr="00526D53" w:rsidRDefault="000B326F" w:rsidP="00BB4320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обычай, судебный прецедент, нормативный договор, юридическая доктрина</w:t>
            </w:r>
          </w:p>
        </w:tc>
        <w:tc>
          <w:tcPr>
            <w:tcW w:w="3820" w:type="dxa"/>
          </w:tcPr>
          <w:p w:rsidR="000B326F" w:rsidRDefault="00BB4320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права</w:t>
            </w:r>
          </w:p>
        </w:tc>
      </w:tr>
      <w:tr w:rsidR="000B326F" w:rsidTr="00BB4320">
        <w:tc>
          <w:tcPr>
            <w:tcW w:w="733" w:type="dxa"/>
          </w:tcPr>
          <w:p w:rsidR="000B326F" w:rsidRPr="00526D53" w:rsidRDefault="000B326F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45" w:type="dxa"/>
          </w:tcPr>
          <w:p w:rsidR="000B326F" w:rsidRPr="00526D53" w:rsidRDefault="000B326F" w:rsidP="00BB4320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Гражданское право, семейное право, трудовое право</w:t>
            </w:r>
          </w:p>
        </w:tc>
        <w:tc>
          <w:tcPr>
            <w:tcW w:w="3820" w:type="dxa"/>
          </w:tcPr>
          <w:p w:rsidR="000B326F" w:rsidRDefault="00BB4320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Частное право</w:t>
            </w:r>
          </w:p>
        </w:tc>
      </w:tr>
      <w:tr w:rsidR="000B326F" w:rsidTr="00BB4320">
        <w:tc>
          <w:tcPr>
            <w:tcW w:w="733" w:type="dxa"/>
          </w:tcPr>
          <w:p w:rsidR="000B326F" w:rsidRPr="00526D53" w:rsidRDefault="000B326F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45" w:type="dxa"/>
          </w:tcPr>
          <w:p w:rsidR="000B326F" w:rsidRPr="00526D53" w:rsidRDefault="000B326F" w:rsidP="00BB4320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 права, институт права, отрасль права</w:t>
            </w:r>
          </w:p>
        </w:tc>
        <w:tc>
          <w:tcPr>
            <w:tcW w:w="3820" w:type="dxa"/>
          </w:tcPr>
          <w:p w:rsidR="000B326F" w:rsidRDefault="00BB4320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права</w:t>
            </w:r>
          </w:p>
        </w:tc>
      </w:tr>
      <w:tr w:rsidR="000B326F" w:rsidTr="00BB4320">
        <w:tc>
          <w:tcPr>
            <w:tcW w:w="733" w:type="dxa"/>
          </w:tcPr>
          <w:p w:rsidR="000B326F" w:rsidRPr="00526D53" w:rsidRDefault="000B326F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45" w:type="dxa"/>
          </w:tcPr>
          <w:p w:rsidR="000B326F" w:rsidRPr="00526D53" w:rsidRDefault="00BB4320" w:rsidP="00BB4320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Инкорпорация, консолидация, кодификация</w:t>
            </w:r>
          </w:p>
        </w:tc>
        <w:tc>
          <w:tcPr>
            <w:tcW w:w="3820" w:type="dxa"/>
          </w:tcPr>
          <w:p w:rsidR="000B326F" w:rsidRDefault="00BB4320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законодательства</w:t>
            </w:r>
          </w:p>
        </w:tc>
      </w:tr>
      <w:tr w:rsidR="000B326F" w:rsidTr="00BB4320">
        <w:tc>
          <w:tcPr>
            <w:tcW w:w="733" w:type="dxa"/>
          </w:tcPr>
          <w:p w:rsidR="000B326F" w:rsidRPr="00526D53" w:rsidRDefault="000B326F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45" w:type="dxa"/>
          </w:tcPr>
          <w:p w:rsidR="000B326F" w:rsidRPr="00526D53" w:rsidRDefault="00BB4320" w:rsidP="00BB4320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Грамматический способ, телеологический способ, систематический способ, специально-юридический способ</w:t>
            </w:r>
          </w:p>
        </w:tc>
        <w:tc>
          <w:tcPr>
            <w:tcW w:w="3820" w:type="dxa"/>
          </w:tcPr>
          <w:p w:rsidR="000B326F" w:rsidRDefault="00BB4320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толкования</w:t>
            </w:r>
          </w:p>
        </w:tc>
      </w:tr>
      <w:tr w:rsidR="000B326F" w:rsidTr="00BB4320">
        <w:tc>
          <w:tcPr>
            <w:tcW w:w="733" w:type="dxa"/>
          </w:tcPr>
          <w:p w:rsidR="000B326F" w:rsidRPr="00526D53" w:rsidRDefault="000B326F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45" w:type="dxa"/>
          </w:tcPr>
          <w:p w:rsidR="000B326F" w:rsidRPr="00526D53" w:rsidRDefault="00BB4320" w:rsidP="00BB4320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Нормативное, каузальное, аутентичное, легальное</w:t>
            </w:r>
          </w:p>
        </w:tc>
        <w:tc>
          <w:tcPr>
            <w:tcW w:w="3820" w:type="dxa"/>
          </w:tcPr>
          <w:p w:rsidR="000B326F" w:rsidRDefault="00BB4320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толкования</w:t>
            </w:r>
          </w:p>
        </w:tc>
      </w:tr>
      <w:bookmarkEnd w:id="0"/>
      <w:tr w:rsidR="000B326F" w:rsidTr="00BB4320">
        <w:tc>
          <w:tcPr>
            <w:tcW w:w="733" w:type="dxa"/>
          </w:tcPr>
          <w:p w:rsidR="000B326F" w:rsidRPr="00526D53" w:rsidRDefault="000B326F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45" w:type="dxa"/>
          </w:tcPr>
          <w:p w:rsidR="000B326F" w:rsidRPr="00526D53" w:rsidRDefault="00BB4320" w:rsidP="00BB4320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Материальная, гражданско-правовая, дисциплинарная</w:t>
            </w:r>
          </w:p>
        </w:tc>
        <w:tc>
          <w:tcPr>
            <w:tcW w:w="3820" w:type="dxa"/>
          </w:tcPr>
          <w:p w:rsidR="000B326F" w:rsidRDefault="00BB4320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</w:t>
            </w:r>
          </w:p>
        </w:tc>
      </w:tr>
    </w:tbl>
    <w:p w:rsidR="006211D8" w:rsidRDefault="006211D8" w:rsidP="00BB4320">
      <w:pPr>
        <w:spacing w:before="1"/>
        <w:rPr>
          <w:rFonts w:ascii="Times New Roman" w:hAnsi="Times New Roman" w:cs="Times New Roman"/>
          <w:sz w:val="24"/>
          <w:szCs w:val="24"/>
        </w:rPr>
      </w:pPr>
    </w:p>
    <w:p w:rsidR="006211D8" w:rsidRDefault="00BB4320" w:rsidP="00B04F6F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4</w:t>
      </w:r>
      <w:r w:rsidR="00B04F6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«Да» или «нет»? Если вы согласны с утверждение, напишите «да», если не согласны – «нет» (</w:t>
      </w:r>
      <w:r w:rsidRPr="006E42A5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</w:t>
      </w:r>
      <w:r w:rsidR="006E42A5">
        <w:rPr>
          <w:rFonts w:ascii="Times New Roman" w:hAnsi="Times New Roman" w:cs="Times New Roman"/>
          <w:b/>
          <w:sz w:val="24"/>
          <w:szCs w:val="24"/>
        </w:rPr>
        <w:t xml:space="preserve"> 9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</w:p>
    <w:tbl>
      <w:tblPr>
        <w:tblStyle w:val="a6"/>
        <w:tblW w:w="0" w:type="auto"/>
        <w:tblInd w:w="213" w:type="dxa"/>
        <w:tblLook w:val="04A0" w:firstRow="1" w:lastRow="0" w:firstColumn="1" w:lastColumn="0" w:noHBand="0" w:noVBand="1"/>
      </w:tblPr>
      <w:tblGrid>
        <w:gridCol w:w="733"/>
        <w:gridCol w:w="5145"/>
        <w:gridCol w:w="3820"/>
      </w:tblGrid>
      <w:tr w:rsidR="00BB4320" w:rsidRPr="00526D53" w:rsidTr="0008216B">
        <w:tc>
          <w:tcPr>
            <w:tcW w:w="733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45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3820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для ответа</w:t>
            </w:r>
          </w:p>
        </w:tc>
      </w:tr>
      <w:tr w:rsidR="00BB4320" w:rsidTr="0008216B">
        <w:tc>
          <w:tcPr>
            <w:tcW w:w="733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45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права и система законодательства являются синонимичными понятиями</w:t>
            </w:r>
          </w:p>
        </w:tc>
        <w:tc>
          <w:tcPr>
            <w:tcW w:w="3820" w:type="dxa"/>
          </w:tcPr>
          <w:p w:rsidR="00BB4320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B4320" w:rsidTr="0008216B">
        <w:tc>
          <w:tcPr>
            <w:tcW w:w="733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45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 – социалистическое государство, политика которого направлена на создание условий, обеспечивающих достойную жизнь и свободное развитие человека</w:t>
            </w:r>
          </w:p>
        </w:tc>
        <w:tc>
          <w:tcPr>
            <w:tcW w:w="3820" w:type="dxa"/>
          </w:tcPr>
          <w:p w:rsidR="00BB4320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B4320" w:rsidTr="0008216B">
        <w:tc>
          <w:tcPr>
            <w:tcW w:w="733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45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Уголовный кодекс Российской Федерации был принят в 1996 году</w:t>
            </w:r>
          </w:p>
        </w:tc>
        <w:tc>
          <w:tcPr>
            <w:tcW w:w="3820" w:type="dxa"/>
          </w:tcPr>
          <w:p w:rsidR="00BB4320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B4320" w:rsidTr="0008216B">
        <w:tc>
          <w:tcPr>
            <w:tcW w:w="733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45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Семейном кодексе нет </w:t>
            </w:r>
            <w:r w:rsidR="00CC1EE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понятия «семья»</w:t>
            </w:r>
          </w:p>
        </w:tc>
        <w:tc>
          <w:tcPr>
            <w:tcW w:w="3820" w:type="dxa"/>
          </w:tcPr>
          <w:p w:rsidR="00BB4320" w:rsidRDefault="00CC1EE8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B4320" w:rsidTr="0008216B">
        <w:tc>
          <w:tcPr>
            <w:tcW w:w="733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45" w:type="dxa"/>
          </w:tcPr>
          <w:p w:rsidR="00BB4320" w:rsidRPr="00526D53" w:rsidRDefault="00CC1EE8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Работодателем может быть только юридическое лицо</w:t>
            </w:r>
          </w:p>
        </w:tc>
        <w:tc>
          <w:tcPr>
            <w:tcW w:w="3820" w:type="dxa"/>
          </w:tcPr>
          <w:p w:rsidR="00BB4320" w:rsidRDefault="00CC1EE8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B4320" w:rsidTr="0008216B">
        <w:tc>
          <w:tcPr>
            <w:tcW w:w="733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45" w:type="dxa"/>
          </w:tcPr>
          <w:p w:rsidR="00BB4320" w:rsidRPr="00526D53" w:rsidRDefault="00CC1EE8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Уголовная ответственность за мошенничество наступает с 14 лет</w:t>
            </w:r>
          </w:p>
        </w:tc>
        <w:tc>
          <w:tcPr>
            <w:tcW w:w="3820" w:type="dxa"/>
          </w:tcPr>
          <w:p w:rsidR="00BB4320" w:rsidRDefault="00CC1EE8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B4320" w:rsidTr="0008216B">
        <w:tc>
          <w:tcPr>
            <w:tcW w:w="733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45" w:type="dxa"/>
          </w:tcPr>
          <w:p w:rsidR="00BB4320" w:rsidRPr="00526D53" w:rsidRDefault="00CC1EE8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Товарищество предпринимателей также называют «артелью»</w:t>
            </w:r>
          </w:p>
        </w:tc>
        <w:tc>
          <w:tcPr>
            <w:tcW w:w="3820" w:type="dxa"/>
          </w:tcPr>
          <w:p w:rsidR="00BB4320" w:rsidRDefault="00CC1EE8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B4320" w:rsidTr="0008216B">
        <w:tc>
          <w:tcPr>
            <w:tcW w:w="733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45" w:type="dxa"/>
          </w:tcPr>
          <w:p w:rsidR="00BB4320" w:rsidRPr="00526D53" w:rsidRDefault="00CC1EE8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Признание брака недействительным влечет иные юридические последствия нежели расторжение брака</w:t>
            </w:r>
          </w:p>
        </w:tc>
        <w:tc>
          <w:tcPr>
            <w:tcW w:w="3820" w:type="dxa"/>
          </w:tcPr>
          <w:p w:rsidR="00BB4320" w:rsidRDefault="00CC1EE8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B4320" w:rsidTr="0008216B">
        <w:tc>
          <w:tcPr>
            <w:tcW w:w="733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45" w:type="dxa"/>
          </w:tcPr>
          <w:p w:rsidR="00BB4320" w:rsidRPr="00526D53" w:rsidRDefault="00CC1EE8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Чтобы расторгнуть трудовой договор с несовершеннолетним по инициативе работодателя необходимо получить согласите государственной инспекции труда и комиссии по делам несовершеннолетних.</w:t>
            </w:r>
          </w:p>
        </w:tc>
        <w:tc>
          <w:tcPr>
            <w:tcW w:w="3820" w:type="dxa"/>
          </w:tcPr>
          <w:p w:rsidR="00BB4320" w:rsidRDefault="00CC1EE8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BB4320" w:rsidRDefault="00BB4320" w:rsidP="00B04F6F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</w:p>
    <w:p w:rsidR="00BB4320" w:rsidRDefault="00CC1EE8" w:rsidP="00E700E2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5. Расшифруйте аббревиатуры (</w:t>
      </w:r>
      <w:r w:rsidRPr="002B320C">
        <w:rPr>
          <w:rFonts w:ascii="Times New Roman" w:hAnsi="Times New Roman" w:cs="Times New Roman"/>
          <w:b/>
          <w:sz w:val="24"/>
          <w:szCs w:val="24"/>
        </w:rPr>
        <w:t xml:space="preserve">каждый правильный ответ – 2 балл, максимум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2B320C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p w:rsidR="00CC1EE8" w:rsidRDefault="00CC1EE8" w:rsidP="00CC1EE8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ГУП – государственное унитарное предприятие.</w:t>
      </w:r>
    </w:p>
    <w:p w:rsidR="00CC1EE8" w:rsidRDefault="00CC1EE8" w:rsidP="00CC1EE8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ПАСЕ – Парламентская ассамблея Совета Европы</w:t>
      </w:r>
    </w:p>
    <w:p w:rsidR="00CC1EE8" w:rsidRDefault="00CC1EE8" w:rsidP="00CC1EE8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ЕСПЧ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Европейский суд по правам человека.</w:t>
      </w:r>
    </w:p>
    <w:p w:rsidR="00CC1EE8" w:rsidRDefault="00CC1EE8" w:rsidP="00CC1EE8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КС РФ – Конституционный Суд Российской Федерации</w:t>
      </w:r>
    </w:p>
    <w:p w:rsidR="00BB4320" w:rsidRDefault="00CC1EE8" w:rsidP="00E700E2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ЦИК России – Центральная избирательная комиссия России</w:t>
      </w:r>
    </w:p>
    <w:p w:rsidR="001A5B1C" w:rsidRDefault="001A5B1C" w:rsidP="001A5B1C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6. Переведите латинские выражения (</w:t>
      </w:r>
      <w:r w:rsidRPr="002B320C">
        <w:rPr>
          <w:rFonts w:ascii="Times New Roman" w:hAnsi="Times New Roman" w:cs="Times New Roman"/>
          <w:b/>
          <w:sz w:val="24"/>
          <w:szCs w:val="24"/>
        </w:rPr>
        <w:t xml:space="preserve">каждый правильный ответ – 2 балл, максимум </w:t>
      </w:r>
      <w:r w:rsidR="005052A5">
        <w:rPr>
          <w:rFonts w:ascii="Times New Roman" w:hAnsi="Times New Roman" w:cs="Times New Roman"/>
          <w:b/>
          <w:sz w:val="24"/>
          <w:szCs w:val="24"/>
        </w:rPr>
        <w:t>8</w:t>
      </w:r>
      <w:r w:rsidRPr="002B320C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tbl>
      <w:tblPr>
        <w:tblStyle w:val="a6"/>
        <w:tblW w:w="0" w:type="auto"/>
        <w:tblInd w:w="213" w:type="dxa"/>
        <w:tblLook w:val="04A0" w:firstRow="1" w:lastRow="0" w:firstColumn="1" w:lastColumn="0" w:noHBand="0" w:noVBand="1"/>
      </w:tblPr>
      <w:tblGrid>
        <w:gridCol w:w="491"/>
        <w:gridCol w:w="3969"/>
        <w:gridCol w:w="5238"/>
      </w:tblGrid>
      <w:tr w:rsidR="001A5B1C" w:rsidTr="005052A5">
        <w:tc>
          <w:tcPr>
            <w:tcW w:w="491" w:type="dxa"/>
          </w:tcPr>
          <w:p w:rsidR="001A5B1C" w:rsidRDefault="001A5B1C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</w:tcPr>
          <w:p w:rsidR="001A5B1C" w:rsidRDefault="001A5B1C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Латинское выражение</w:t>
            </w:r>
          </w:p>
        </w:tc>
        <w:tc>
          <w:tcPr>
            <w:tcW w:w="5238" w:type="dxa"/>
          </w:tcPr>
          <w:p w:rsidR="001A5B1C" w:rsidRDefault="001A5B1C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перевод</w:t>
            </w:r>
          </w:p>
        </w:tc>
      </w:tr>
      <w:tr w:rsidR="001A5B1C" w:rsidTr="005052A5">
        <w:tc>
          <w:tcPr>
            <w:tcW w:w="491" w:type="dxa"/>
          </w:tcPr>
          <w:p w:rsidR="001A5B1C" w:rsidRDefault="001A5B1C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A5B1C" w:rsidRPr="001A5B1C" w:rsidRDefault="001A5B1C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idem</w:t>
            </w:r>
          </w:p>
        </w:tc>
        <w:tc>
          <w:tcPr>
            <w:tcW w:w="5238" w:type="dxa"/>
          </w:tcPr>
          <w:p w:rsidR="001A5B1C" w:rsidRPr="005052A5" w:rsidRDefault="005052A5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дважды за одно и то же</w:t>
            </w:r>
          </w:p>
        </w:tc>
      </w:tr>
      <w:tr w:rsidR="001A5B1C" w:rsidTr="005052A5">
        <w:tc>
          <w:tcPr>
            <w:tcW w:w="491" w:type="dxa"/>
          </w:tcPr>
          <w:p w:rsidR="001A5B1C" w:rsidRDefault="001A5B1C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1A5B1C" w:rsidRPr="001A5B1C" w:rsidRDefault="001A5B1C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 mobiles</w:t>
            </w:r>
          </w:p>
        </w:tc>
        <w:tc>
          <w:tcPr>
            <w:tcW w:w="5238" w:type="dxa"/>
          </w:tcPr>
          <w:p w:rsidR="001A5B1C" w:rsidRDefault="005052A5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Движимые вещи</w:t>
            </w:r>
          </w:p>
        </w:tc>
      </w:tr>
      <w:tr w:rsidR="001A5B1C" w:rsidTr="005052A5">
        <w:tc>
          <w:tcPr>
            <w:tcW w:w="491" w:type="dxa"/>
          </w:tcPr>
          <w:p w:rsidR="001A5B1C" w:rsidRDefault="001A5B1C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1A5B1C" w:rsidRPr="001A5B1C" w:rsidRDefault="005052A5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</w:t>
            </w:r>
            <w:r w:rsidR="001A5B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stis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testis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nullus</w:t>
            </w:r>
            <w:proofErr w:type="spellEnd"/>
          </w:p>
        </w:tc>
        <w:tc>
          <w:tcPr>
            <w:tcW w:w="5238" w:type="dxa"/>
          </w:tcPr>
          <w:p w:rsidR="001A5B1C" w:rsidRDefault="005052A5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свидетель – не свидетель</w:t>
            </w:r>
          </w:p>
        </w:tc>
      </w:tr>
      <w:tr w:rsidR="001A5B1C" w:rsidTr="005052A5">
        <w:tc>
          <w:tcPr>
            <w:tcW w:w="491" w:type="dxa"/>
          </w:tcPr>
          <w:p w:rsidR="001A5B1C" w:rsidRDefault="001A5B1C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1A5B1C" w:rsidRPr="005052A5" w:rsidRDefault="005052A5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Super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omnia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veritas</w:t>
            </w:r>
            <w:proofErr w:type="spellEnd"/>
          </w:p>
        </w:tc>
        <w:tc>
          <w:tcPr>
            <w:tcW w:w="5238" w:type="dxa"/>
          </w:tcPr>
          <w:p w:rsidR="001A5B1C" w:rsidRDefault="005052A5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Превыше всего истина</w:t>
            </w:r>
          </w:p>
        </w:tc>
      </w:tr>
    </w:tbl>
    <w:p w:rsidR="00BB4320" w:rsidRDefault="00BB4320" w:rsidP="00B04F6F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</w:p>
    <w:p w:rsidR="006E42A5" w:rsidRPr="00CD1CFE" w:rsidRDefault="006E42A5" w:rsidP="006E42A5">
      <w:pPr>
        <w:pStyle w:val="a4"/>
        <w:spacing w:before="89"/>
        <w:ind w:left="213" w:right="277"/>
        <w:jc w:val="both"/>
        <w:rPr>
          <w:sz w:val="24"/>
          <w:szCs w:val="24"/>
        </w:rPr>
      </w:pPr>
      <w:r>
        <w:rPr>
          <w:b/>
          <w:sz w:val="24"/>
          <w:szCs w:val="24"/>
        </w:rPr>
        <w:t>Задание 7</w:t>
      </w:r>
      <w:r w:rsidRPr="00B04F6F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CD1CFE">
        <w:rPr>
          <w:sz w:val="24"/>
          <w:szCs w:val="24"/>
        </w:rPr>
        <w:t>Заполните</w:t>
      </w:r>
      <w:r w:rsidRPr="00CD1CFE">
        <w:rPr>
          <w:spacing w:val="1"/>
          <w:sz w:val="24"/>
          <w:szCs w:val="24"/>
        </w:rPr>
        <w:t xml:space="preserve"> </w:t>
      </w:r>
      <w:r w:rsidRPr="00CD1CFE">
        <w:rPr>
          <w:sz w:val="24"/>
          <w:szCs w:val="24"/>
        </w:rPr>
        <w:t>пропуски.</w:t>
      </w:r>
      <w:r w:rsidRPr="00CD1CFE">
        <w:rPr>
          <w:spacing w:val="1"/>
          <w:sz w:val="24"/>
          <w:szCs w:val="24"/>
        </w:rPr>
        <w:t xml:space="preserve"> </w:t>
      </w:r>
      <w:r w:rsidRPr="00CD1CFE">
        <w:rPr>
          <w:sz w:val="24"/>
          <w:szCs w:val="24"/>
        </w:rPr>
        <w:t>Вставьте</w:t>
      </w:r>
      <w:r w:rsidRPr="00CD1CFE">
        <w:rPr>
          <w:spacing w:val="1"/>
          <w:sz w:val="24"/>
          <w:szCs w:val="24"/>
        </w:rPr>
        <w:t xml:space="preserve"> </w:t>
      </w:r>
      <w:r w:rsidRPr="00CD1CFE">
        <w:rPr>
          <w:sz w:val="24"/>
          <w:szCs w:val="24"/>
        </w:rPr>
        <w:t>пропущенное</w:t>
      </w:r>
      <w:r w:rsidRPr="00CD1CFE">
        <w:rPr>
          <w:spacing w:val="1"/>
          <w:sz w:val="24"/>
          <w:szCs w:val="24"/>
        </w:rPr>
        <w:t xml:space="preserve"> </w:t>
      </w:r>
      <w:r w:rsidRPr="00CD1CFE">
        <w:rPr>
          <w:sz w:val="24"/>
          <w:szCs w:val="24"/>
        </w:rPr>
        <w:t>слово,</w:t>
      </w:r>
      <w:r w:rsidRPr="00CD1CFE">
        <w:rPr>
          <w:spacing w:val="1"/>
          <w:sz w:val="24"/>
          <w:szCs w:val="24"/>
        </w:rPr>
        <w:t xml:space="preserve"> </w:t>
      </w:r>
      <w:r w:rsidRPr="00CD1CFE">
        <w:rPr>
          <w:sz w:val="24"/>
          <w:szCs w:val="24"/>
        </w:rPr>
        <w:t>словосочетание</w:t>
      </w:r>
      <w:r w:rsidRPr="00CD1CFE">
        <w:rPr>
          <w:spacing w:val="1"/>
          <w:sz w:val="24"/>
          <w:szCs w:val="24"/>
        </w:rPr>
        <w:t xml:space="preserve"> </w:t>
      </w:r>
      <w:r w:rsidRPr="00CD1CFE">
        <w:rPr>
          <w:sz w:val="24"/>
          <w:szCs w:val="24"/>
        </w:rPr>
        <w:t>или</w:t>
      </w:r>
      <w:r w:rsidRPr="00CD1CFE">
        <w:rPr>
          <w:spacing w:val="1"/>
          <w:sz w:val="24"/>
          <w:szCs w:val="24"/>
        </w:rPr>
        <w:t xml:space="preserve"> </w:t>
      </w:r>
      <w:r w:rsidRPr="00CD1CFE">
        <w:rPr>
          <w:sz w:val="24"/>
          <w:szCs w:val="24"/>
        </w:rPr>
        <w:t>число</w:t>
      </w:r>
      <w:r w:rsidRPr="00CD1CFE">
        <w:rPr>
          <w:spacing w:val="71"/>
          <w:sz w:val="24"/>
          <w:szCs w:val="24"/>
        </w:rPr>
        <w:t xml:space="preserve"> </w:t>
      </w:r>
      <w:r w:rsidRPr="00CD1CFE">
        <w:rPr>
          <w:sz w:val="24"/>
          <w:szCs w:val="24"/>
        </w:rPr>
        <w:t>в</w:t>
      </w:r>
      <w:r w:rsidRPr="00CD1CFE">
        <w:rPr>
          <w:spacing w:val="70"/>
          <w:sz w:val="24"/>
          <w:szCs w:val="24"/>
        </w:rPr>
        <w:t xml:space="preserve"> </w:t>
      </w:r>
      <w:r w:rsidRPr="00CD1CFE">
        <w:rPr>
          <w:sz w:val="24"/>
          <w:szCs w:val="24"/>
        </w:rPr>
        <w:t>той   форме,</w:t>
      </w:r>
      <w:r w:rsidRPr="00CD1CFE">
        <w:rPr>
          <w:spacing w:val="70"/>
          <w:sz w:val="24"/>
          <w:szCs w:val="24"/>
        </w:rPr>
        <w:t xml:space="preserve"> </w:t>
      </w:r>
      <w:r w:rsidRPr="00CD1CFE">
        <w:rPr>
          <w:sz w:val="24"/>
          <w:szCs w:val="24"/>
        </w:rPr>
        <w:t>в</w:t>
      </w:r>
      <w:r w:rsidRPr="00CD1CFE">
        <w:rPr>
          <w:spacing w:val="70"/>
          <w:sz w:val="24"/>
          <w:szCs w:val="24"/>
        </w:rPr>
        <w:t xml:space="preserve"> </w:t>
      </w:r>
      <w:r w:rsidRPr="00CD1CFE">
        <w:rPr>
          <w:sz w:val="24"/>
          <w:szCs w:val="24"/>
        </w:rPr>
        <w:t>которой   оно</w:t>
      </w:r>
      <w:r w:rsidRPr="00CD1CFE">
        <w:rPr>
          <w:spacing w:val="70"/>
          <w:sz w:val="24"/>
          <w:szCs w:val="24"/>
        </w:rPr>
        <w:t xml:space="preserve"> </w:t>
      </w:r>
      <w:r w:rsidRPr="00CD1CFE">
        <w:rPr>
          <w:sz w:val="24"/>
          <w:szCs w:val="24"/>
        </w:rPr>
        <w:t>должно   быть</w:t>
      </w:r>
      <w:r w:rsidRPr="00CD1CFE">
        <w:rPr>
          <w:spacing w:val="70"/>
          <w:sz w:val="24"/>
          <w:szCs w:val="24"/>
        </w:rPr>
        <w:t xml:space="preserve"> </w:t>
      </w:r>
      <w:r w:rsidRPr="00CD1CFE">
        <w:rPr>
          <w:sz w:val="24"/>
          <w:szCs w:val="24"/>
        </w:rPr>
        <w:t>в</w:t>
      </w:r>
      <w:r w:rsidRPr="00CD1CFE">
        <w:rPr>
          <w:spacing w:val="70"/>
          <w:sz w:val="24"/>
          <w:szCs w:val="24"/>
        </w:rPr>
        <w:t xml:space="preserve"> </w:t>
      </w:r>
      <w:r w:rsidRPr="00CD1CFE">
        <w:rPr>
          <w:sz w:val="24"/>
          <w:szCs w:val="24"/>
        </w:rPr>
        <w:t>предложении.</w:t>
      </w:r>
      <w:r w:rsidRPr="00CD1CFE">
        <w:rPr>
          <w:spacing w:val="70"/>
          <w:sz w:val="24"/>
          <w:szCs w:val="24"/>
        </w:rPr>
        <w:t xml:space="preserve"> </w:t>
      </w:r>
      <w:r w:rsidRPr="00CD1CFE">
        <w:rPr>
          <w:sz w:val="24"/>
          <w:szCs w:val="24"/>
        </w:rPr>
        <w:t>Ответы</w:t>
      </w:r>
      <w:r w:rsidRPr="00CD1CFE">
        <w:rPr>
          <w:spacing w:val="-67"/>
          <w:sz w:val="24"/>
          <w:szCs w:val="24"/>
        </w:rPr>
        <w:t xml:space="preserve"> </w:t>
      </w:r>
      <w:r w:rsidRPr="00CD1CFE">
        <w:rPr>
          <w:sz w:val="24"/>
          <w:szCs w:val="24"/>
        </w:rPr>
        <w:t>с</w:t>
      </w:r>
      <w:r w:rsidRPr="00CD1CFE">
        <w:rPr>
          <w:spacing w:val="-1"/>
          <w:sz w:val="24"/>
          <w:szCs w:val="24"/>
        </w:rPr>
        <w:t xml:space="preserve"> </w:t>
      </w:r>
      <w:r w:rsidRPr="00CD1CFE">
        <w:rPr>
          <w:sz w:val="24"/>
          <w:szCs w:val="24"/>
        </w:rPr>
        <w:t>орфографическими ошибками не засчитываются.</w:t>
      </w:r>
      <w:r>
        <w:rPr>
          <w:sz w:val="24"/>
          <w:szCs w:val="24"/>
        </w:rPr>
        <w:t xml:space="preserve"> (по 1 баллу за каждый правильный ответ, максимум </w:t>
      </w:r>
      <w:r w:rsidRPr="001657CA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r w:rsidRPr="001657CA">
        <w:rPr>
          <w:b/>
          <w:sz w:val="24"/>
          <w:szCs w:val="24"/>
        </w:rPr>
        <w:t xml:space="preserve"> баллов</w:t>
      </w:r>
      <w:r w:rsidRPr="001657CA">
        <w:rPr>
          <w:sz w:val="24"/>
          <w:szCs w:val="24"/>
        </w:rPr>
        <w:t>)</w:t>
      </w:r>
    </w:p>
    <w:p w:rsidR="006E42A5" w:rsidRPr="00CD1CFE" w:rsidRDefault="006E42A5" w:rsidP="006E42A5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Государственная власть в России осуществляется на основе разделения на законодательную, исполнительную и 1) ________________________________. Государственную власть осуществляют Президент, Правительство, 2) __________________________________________ и суды. При это органы местного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самоуправления  не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входят в систему органов государственной власти, в пределах своих полномочий они действуют самостоятельно. Президентом России может стать гражданин России, достигший возраста 3) ___________ лет и 4) _______________ проживающий в России не менее 5) ________ лет. При вступлении в должность Президент приносит присягу. Президент является 6) __________________________ Конституции, прав и свобод человека и гражданина. Парламент России состоит из двух палат – 7) _____________________________________________ и 8) _____________________________. Обычно палаты заседают раздельно, и заседания являются открытыми. Для контроля за исполнением федерального бюджета создается 9) _______________________________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Правительство состоит из Председателя Правительства, его заместителей и 10) ____________________________________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Председателя Правительства назначает 11) ________________________________________ с согласия Государственной Думы</w:t>
      </w:r>
      <w:proofErr w:type="gramStart"/>
      <w:r>
        <w:rPr>
          <w:rFonts w:ascii="Times New Roman" w:hAnsi="Times New Roman" w:cs="Times New Roman"/>
          <w:sz w:val="24"/>
          <w:szCs w:val="24"/>
        </w:rPr>
        <w:t>.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00E2" w:rsidRDefault="00E700E2" w:rsidP="00E700E2">
      <w:pPr>
        <w:spacing w:before="89"/>
        <w:ind w:left="21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Ответы: </w:t>
      </w:r>
    </w:p>
    <w:p w:rsidR="00E700E2" w:rsidRDefault="00E700E2" w:rsidP="00E700E2">
      <w:pPr>
        <w:pStyle w:val="a3"/>
        <w:numPr>
          <w:ilvl w:val="0"/>
          <w:numId w:val="13"/>
        </w:numPr>
        <w:spacing w:before="89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Судебную</w:t>
      </w:r>
    </w:p>
    <w:p w:rsidR="00E700E2" w:rsidRDefault="00E700E2" w:rsidP="00E700E2">
      <w:pPr>
        <w:pStyle w:val="a3"/>
        <w:numPr>
          <w:ilvl w:val="0"/>
          <w:numId w:val="13"/>
        </w:numPr>
        <w:spacing w:before="89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Федеральное Собрание/ Государственная Дума и Совет Федерации</w:t>
      </w:r>
    </w:p>
    <w:p w:rsidR="00E700E2" w:rsidRDefault="00E700E2" w:rsidP="00E700E2">
      <w:pPr>
        <w:pStyle w:val="a3"/>
        <w:numPr>
          <w:ilvl w:val="0"/>
          <w:numId w:val="13"/>
        </w:numPr>
        <w:spacing w:before="89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35</w:t>
      </w:r>
    </w:p>
    <w:p w:rsidR="00E700E2" w:rsidRDefault="00E700E2" w:rsidP="00E700E2">
      <w:pPr>
        <w:pStyle w:val="a3"/>
        <w:numPr>
          <w:ilvl w:val="0"/>
          <w:numId w:val="13"/>
        </w:numPr>
        <w:spacing w:before="89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Постоянно (непрерывно)</w:t>
      </w:r>
    </w:p>
    <w:p w:rsidR="00E700E2" w:rsidRDefault="00E700E2" w:rsidP="00E700E2">
      <w:pPr>
        <w:pStyle w:val="a3"/>
        <w:numPr>
          <w:ilvl w:val="0"/>
          <w:numId w:val="13"/>
        </w:numPr>
        <w:spacing w:before="89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</w:p>
    <w:p w:rsidR="00E700E2" w:rsidRDefault="00E700E2" w:rsidP="00E700E2">
      <w:pPr>
        <w:pStyle w:val="a3"/>
        <w:numPr>
          <w:ilvl w:val="0"/>
          <w:numId w:val="13"/>
        </w:numPr>
        <w:spacing w:before="89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Гарантом</w:t>
      </w:r>
    </w:p>
    <w:p w:rsidR="00E700E2" w:rsidRDefault="00E700E2" w:rsidP="00E700E2">
      <w:pPr>
        <w:pStyle w:val="a3"/>
        <w:numPr>
          <w:ilvl w:val="0"/>
          <w:numId w:val="13"/>
        </w:numPr>
        <w:spacing w:before="89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Государственная Дума/ Совет Федерации</w:t>
      </w:r>
    </w:p>
    <w:p w:rsidR="00E700E2" w:rsidRDefault="00E700E2" w:rsidP="00E700E2">
      <w:pPr>
        <w:pStyle w:val="a3"/>
        <w:numPr>
          <w:ilvl w:val="0"/>
          <w:numId w:val="13"/>
        </w:numPr>
        <w:spacing w:before="89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Федерации/Государственная Дума</w:t>
      </w:r>
    </w:p>
    <w:p w:rsidR="00E700E2" w:rsidRDefault="00E700E2" w:rsidP="00E700E2">
      <w:pPr>
        <w:pStyle w:val="a3"/>
        <w:numPr>
          <w:ilvl w:val="0"/>
          <w:numId w:val="13"/>
        </w:numPr>
        <w:spacing w:before="89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Счетная палата</w:t>
      </w:r>
    </w:p>
    <w:p w:rsidR="00E700E2" w:rsidRDefault="00E700E2" w:rsidP="00E700E2">
      <w:pPr>
        <w:pStyle w:val="a3"/>
        <w:numPr>
          <w:ilvl w:val="0"/>
          <w:numId w:val="13"/>
        </w:numPr>
        <w:spacing w:before="89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Федеральные министры/министры</w:t>
      </w:r>
    </w:p>
    <w:p w:rsidR="006E42A5" w:rsidRPr="00E700E2" w:rsidRDefault="00E700E2" w:rsidP="00E700E2">
      <w:pPr>
        <w:pStyle w:val="a3"/>
        <w:numPr>
          <w:ilvl w:val="0"/>
          <w:numId w:val="13"/>
        </w:numPr>
        <w:spacing w:before="89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:rsidR="005052A5" w:rsidRDefault="006E42A5" w:rsidP="005052A5">
      <w:pPr>
        <w:spacing w:before="89"/>
        <w:ind w:left="21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8</w:t>
      </w:r>
      <w:r w:rsidR="005052A5">
        <w:rPr>
          <w:rFonts w:ascii="Times New Roman" w:hAnsi="Times New Roman" w:cs="Times New Roman"/>
          <w:b/>
          <w:sz w:val="24"/>
          <w:szCs w:val="24"/>
        </w:rPr>
        <w:t>. Решите правовые задачи (максимум 1</w:t>
      </w:r>
      <w:r w:rsidR="008A1711">
        <w:rPr>
          <w:rFonts w:ascii="Times New Roman" w:hAnsi="Times New Roman" w:cs="Times New Roman"/>
          <w:b/>
          <w:sz w:val="24"/>
          <w:szCs w:val="24"/>
        </w:rPr>
        <w:t>5</w:t>
      </w:r>
      <w:r w:rsidR="005052A5">
        <w:rPr>
          <w:rFonts w:ascii="Times New Roman" w:hAnsi="Times New Roman" w:cs="Times New Roman"/>
          <w:b/>
          <w:sz w:val="24"/>
          <w:szCs w:val="24"/>
        </w:rPr>
        <w:t xml:space="preserve"> баллов).</w:t>
      </w:r>
    </w:p>
    <w:p w:rsidR="005052A5" w:rsidRDefault="006E42A5" w:rsidP="005052A5">
      <w:pPr>
        <w:spacing w:before="89"/>
        <w:ind w:left="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5052A5">
        <w:rPr>
          <w:rFonts w:ascii="Times New Roman" w:hAnsi="Times New Roman" w:cs="Times New Roman"/>
          <w:sz w:val="24"/>
          <w:szCs w:val="24"/>
        </w:rPr>
        <w:t xml:space="preserve">.1. Сергей Хулиганов пришел в квартиру своего соседа безработного Миркина Дмитрия и потребовал восстановить сломанную накануне Миркиным дверь его квартиры. Миркин отказался, тогда Хулиганов взял его дорогой мобильный телефон и телевизор, пояснив, </w:t>
      </w:r>
      <w:proofErr w:type="gramStart"/>
      <w:r w:rsidR="005052A5">
        <w:rPr>
          <w:rFonts w:ascii="Times New Roman" w:hAnsi="Times New Roman" w:cs="Times New Roman"/>
          <w:sz w:val="24"/>
          <w:szCs w:val="24"/>
        </w:rPr>
        <w:t>что</w:t>
      </w:r>
      <w:proofErr w:type="gramEnd"/>
      <w:r w:rsidR="005052A5">
        <w:rPr>
          <w:rFonts w:ascii="Times New Roman" w:hAnsi="Times New Roman" w:cs="Times New Roman"/>
          <w:sz w:val="24"/>
          <w:szCs w:val="24"/>
        </w:rPr>
        <w:t xml:space="preserve"> когда дверь будет отремонтирована, Хулиганов вернет вещи. Дайте оценку действиям </w:t>
      </w:r>
      <w:proofErr w:type="spellStart"/>
      <w:r w:rsidR="005052A5">
        <w:rPr>
          <w:rFonts w:ascii="Times New Roman" w:hAnsi="Times New Roman" w:cs="Times New Roman"/>
          <w:sz w:val="24"/>
          <w:szCs w:val="24"/>
        </w:rPr>
        <w:t>Хулиганова</w:t>
      </w:r>
      <w:proofErr w:type="spellEnd"/>
      <w:r w:rsidR="005052A5">
        <w:rPr>
          <w:rFonts w:ascii="Times New Roman" w:hAnsi="Times New Roman" w:cs="Times New Roman"/>
          <w:sz w:val="24"/>
          <w:szCs w:val="24"/>
        </w:rPr>
        <w:t>. Ответ обоснуйте</w:t>
      </w:r>
      <w:r w:rsidR="008A1711">
        <w:rPr>
          <w:rFonts w:ascii="Times New Roman" w:hAnsi="Times New Roman" w:cs="Times New Roman"/>
          <w:sz w:val="24"/>
          <w:szCs w:val="24"/>
        </w:rPr>
        <w:t xml:space="preserve"> (</w:t>
      </w:r>
      <w:r w:rsidR="008A1711" w:rsidRPr="008A1711">
        <w:rPr>
          <w:rFonts w:ascii="Times New Roman" w:hAnsi="Times New Roman" w:cs="Times New Roman"/>
          <w:b/>
          <w:sz w:val="24"/>
          <w:szCs w:val="24"/>
        </w:rPr>
        <w:t>максимум 5 баллов</w:t>
      </w:r>
      <w:r w:rsidR="008A1711">
        <w:rPr>
          <w:rFonts w:ascii="Times New Roman" w:hAnsi="Times New Roman" w:cs="Times New Roman"/>
          <w:sz w:val="24"/>
          <w:szCs w:val="24"/>
        </w:rPr>
        <w:t>)</w:t>
      </w:r>
      <w:r w:rsidR="005052A5">
        <w:rPr>
          <w:rFonts w:ascii="Times New Roman" w:hAnsi="Times New Roman" w:cs="Times New Roman"/>
          <w:sz w:val="24"/>
          <w:szCs w:val="24"/>
        </w:rPr>
        <w:t>.</w:t>
      </w:r>
    </w:p>
    <w:p w:rsidR="001E69D1" w:rsidRDefault="001E69D1" w:rsidP="001E69D1">
      <w:pPr>
        <w:spacing w:before="89"/>
        <w:ind w:left="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Хулиганов может быть привлечен к уголовной ответственности за самоуправство (2 балла). Ст. 330 УК РФ. Он самовольно изъял вещи Миркина из квартиры с целью принудить Миркина отремонтировать дверь (1 балл). Умысла на незаконное безвозмездное завладение с корыстной целью имуществом Миркина у него не было (1 балл). Действуя незаконно, Хулиганов причинил существенный вред Миркину (1 балл).</w:t>
      </w:r>
    </w:p>
    <w:p w:rsidR="001E69D1" w:rsidRDefault="001E69D1" w:rsidP="005052A5">
      <w:pPr>
        <w:spacing w:before="89"/>
        <w:ind w:left="213"/>
        <w:jc w:val="both"/>
        <w:rPr>
          <w:rFonts w:ascii="Times New Roman" w:hAnsi="Times New Roman" w:cs="Times New Roman"/>
          <w:sz w:val="24"/>
          <w:szCs w:val="24"/>
        </w:rPr>
      </w:pPr>
    </w:p>
    <w:p w:rsidR="005052A5" w:rsidRDefault="006E42A5" w:rsidP="005052A5">
      <w:pPr>
        <w:spacing w:before="89"/>
        <w:ind w:left="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5052A5">
        <w:rPr>
          <w:rFonts w:ascii="Times New Roman" w:hAnsi="Times New Roman" w:cs="Times New Roman"/>
          <w:sz w:val="24"/>
          <w:szCs w:val="24"/>
        </w:rPr>
        <w:t xml:space="preserve">.2. В ходе празднования Дня города Афанасий </w:t>
      </w:r>
      <w:proofErr w:type="spellStart"/>
      <w:r w:rsidR="005052A5">
        <w:rPr>
          <w:rFonts w:ascii="Times New Roman" w:hAnsi="Times New Roman" w:cs="Times New Roman"/>
          <w:sz w:val="24"/>
          <w:szCs w:val="24"/>
        </w:rPr>
        <w:t>Наблюдайкин</w:t>
      </w:r>
      <w:proofErr w:type="spellEnd"/>
      <w:r w:rsidR="005052A5">
        <w:rPr>
          <w:rFonts w:ascii="Times New Roman" w:hAnsi="Times New Roman" w:cs="Times New Roman"/>
          <w:sz w:val="24"/>
          <w:szCs w:val="24"/>
        </w:rPr>
        <w:t xml:space="preserve"> сделал много фотографий, в том числе Анатолия Крылова</w:t>
      </w:r>
      <w:r w:rsidR="008A1711">
        <w:rPr>
          <w:rFonts w:ascii="Times New Roman" w:hAnsi="Times New Roman" w:cs="Times New Roman"/>
          <w:sz w:val="24"/>
          <w:szCs w:val="24"/>
        </w:rPr>
        <w:t xml:space="preserve">, который участвовал в викторине, проводимой на улице. На следующий день Крылов увидел свою фотографию в интернет-издании Вести. Актуальные события». Крылов обратился в районный суд с жалобой на нарушение </w:t>
      </w:r>
      <w:proofErr w:type="spellStart"/>
      <w:r w:rsidR="008A1711">
        <w:rPr>
          <w:rFonts w:ascii="Times New Roman" w:hAnsi="Times New Roman" w:cs="Times New Roman"/>
          <w:sz w:val="24"/>
          <w:szCs w:val="24"/>
        </w:rPr>
        <w:t>Наблюдайкиным</w:t>
      </w:r>
      <w:proofErr w:type="spellEnd"/>
      <w:r w:rsidR="008A1711">
        <w:rPr>
          <w:rFonts w:ascii="Times New Roman" w:hAnsi="Times New Roman" w:cs="Times New Roman"/>
          <w:sz w:val="24"/>
          <w:szCs w:val="24"/>
        </w:rPr>
        <w:t xml:space="preserve"> его прав и потребовал удалить фотографию, так как согласие на её размещение в Интернет-издании он не давал. Какое решение примет суд по жалобе Крылова. </w:t>
      </w:r>
      <w:r w:rsidR="005052A5">
        <w:rPr>
          <w:rFonts w:ascii="Times New Roman" w:hAnsi="Times New Roman" w:cs="Times New Roman"/>
          <w:sz w:val="24"/>
          <w:szCs w:val="24"/>
        </w:rPr>
        <w:t xml:space="preserve"> Ответ обоснуйте (</w:t>
      </w:r>
      <w:r w:rsidR="008A1711" w:rsidRPr="008A1711">
        <w:rPr>
          <w:rFonts w:ascii="Times New Roman" w:hAnsi="Times New Roman" w:cs="Times New Roman"/>
          <w:b/>
          <w:sz w:val="24"/>
          <w:szCs w:val="24"/>
        </w:rPr>
        <w:t>максимум 5 баллов</w:t>
      </w:r>
      <w:r w:rsidR="005052A5">
        <w:rPr>
          <w:rFonts w:ascii="Times New Roman" w:hAnsi="Times New Roman" w:cs="Times New Roman"/>
          <w:sz w:val="24"/>
          <w:szCs w:val="24"/>
        </w:rPr>
        <w:t>).</w:t>
      </w:r>
    </w:p>
    <w:p w:rsidR="001E69D1" w:rsidRDefault="001E69D1" w:rsidP="001E69D1">
      <w:pPr>
        <w:spacing w:before="1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Ответ: Жалоба Крылова удовлетворена не будет (1 балл). По общему правилу, согласие гражданина на обнародование и дальнейшее использование изображения не требуется (2 балла), если изображение гражданина получено при съемке, в частности, на публичных мероприятиях (например, спортивных соревнованиях и подобных мероприятиях) (2 балла).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Пп</w:t>
      </w:r>
      <w:proofErr w:type="spellEnd"/>
      <w:r>
        <w:rPr>
          <w:rFonts w:ascii="Times New Roman" w:hAnsi="Times New Roman" w:cs="Times New Roman"/>
          <w:sz w:val="24"/>
          <w:szCs w:val="24"/>
        </w:rPr>
        <w:t>. 2, п. 1 ст. 152.1 ГК РФ).</w:t>
      </w:r>
    </w:p>
    <w:p w:rsidR="001E69D1" w:rsidRDefault="001E69D1" w:rsidP="005052A5">
      <w:pPr>
        <w:spacing w:before="89"/>
        <w:ind w:left="213"/>
        <w:jc w:val="both"/>
        <w:rPr>
          <w:rFonts w:ascii="Times New Roman" w:hAnsi="Times New Roman" w:cs="Times New Roman"/>
          <w:sz w:val="24"/>
          <w:szCs w:val="24"/>
        </w:rPr>
      </w:pPr>
    </w:p>
    <w:p w:rsidR="006E42A5" w:rsidRDefault="006E42A5" w:rsidP="00E700E2">
      <w:pPr>
        <w:spacing w:before="89"/>
        <w:jc w:val="both"/>
        <w:rPr>
          <w:rFonts w:ascii="Times New Roman" w:hAnsi="Times New Roman" w:cs="Times New Roman"/>
          <w:sz w:val="24"/>
          <w:szCs w:val="24"/>
        </w:rPr>
      </w:pPr>
    </w:p>
    <w:p w:rsidR="00BB4320" w:rsidRDefault="006E42A5" w:rsidP="008A1711">
      <w:pPr>
        <w:spacing w:before="89"/>
        <w:ind w:left="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1711">
        <w:rPr>
          <w:rFonts w:ascii="Times New Roman" w:hAnsi="Times New Roman" w:cs="Times New Roman"/>
          <w:sz w:val="24"/>
          <w:szCs w:val="24"/>
        </w:rPr>
        <w:t xml:space="preserve">.3. Принимая </w:t>
      </w:r>
      <w:proofErr w:type="spellStart"/>
      <w:r w:rsidR="008A1711">
        <w:rPr>
          <w:rFonts w:ascii="Times New Roman" w:hAnsi="Times New Roman" w:cs="Times New Roman"/>
          <w:sz w:val="24"/>
          <w:szCs w:val="24"/>
        </w:rPr>
        <w:t>Капаева</w:t>
      </w:r>
      <w:proofErr w:type="spellEnd"/>
      <w:r w:rsidR="008A1711">
        <w:rPr>
          <w:rFonts w:ascii="Times New Roman" w:hAnsi="Times New Roman" w:cs="Times New Roman"/>
          <w:sz w:val="24"/>
          <w:szCs w:val="24"/>
        </w:rPr>
        <w:t xml:space="preserve"> на работу, работодатель не заключил с ним трудовой договор, однако на собеседовании стороны в устной форме достигли соглашения, что </w:t>
      </w:r>
      <w:proofErr w:type="spellStart"/>
      <w:r w:rsidR="008A1711">
        <w:rPr>
          <w:rFonts w:ascii="Times New Roman" w:hAnsi="Times New Roman" w:cs="Times New Roman"/>
          <w:sz w:val="24"/>
          <w:szCs w:val="24"/>
        </w:rPr>
        <w:t>Капаев</w:t>
      </w:r>
      <w:proofErr w:type="spellEnd"/>
      <w:r w:rsidR="008A1711">
        <w:rPr>
          <w:rFonts w:ascii="Times New Roman" w:hAnsi="Times New Roman" w:cs="Times New Roman"/>
          <w:sz w:val="24"/>
          <w:szCs w:val="24"/>
        </w:rPr>
        <w:t xml:space="preserve"> может приступить к работе с испытательным сроком на 2 месяца. Получив заработную плату за первый месяц работы, </w:t>
      </w:r>
      <w:proofErr w:type="spellStart"/>
      <w:r w:rsidR="008A1711">
        <w:rPr>
          <w:rFonts w:ascii="Times New Roman" w:hAnsi="Times New Roman" w:cs="Times New Roman"/>
          <w:sz w:val="24"/>
          <w:szCs w:val="24"/>
        </w:rPr>
        <w:t>Капаев</w:t>
      </w:r>
      <w:proofErr w:type="spellEnd"/>
      <w:r w:rsidR="008A1711">
        <w:rPr>
          <w:rFonts w:ascii="Times New Roman" w:hAnsi="Times New Roman" w:cs="Times New Roman"/>
          <w:sz w:val="24"/>
          <w:szCs w:val="24"/>
        </w:rPr>
        <w:t xml:space="preserve"> обратился к работодателю с требованиями: заключить договор в письменной форме без установления испытательного срока. Какое решение должен принять работодатель?   Ответ обоснуйте (</w:t>
      </w:r>
      <w:r w:rsidR="008A1711" w:rsidRPr="008A1711">
        <w:rPr>
          <w:rFonts w:ascii="Times New Roman" w:hAnsi="Times New Roman" w:cs="Times New Roman"/>
          <w:b/>
          <w:sz w:val="24"/>
          <w:szCs w:val="24"/>
        </w:rPr>
        <w:t>максимум 5 баллов</w:t>
      </w:r>
      <w:r w:rsidR="008A1711">
        <w:rPr>
          <w:rFonts w:ascii="Times New Roman" w:hAnsi="Times New Roman" w:cs="Times New Roman"/>
          <w:sz w:val="24"/>
          <w:szCs w:val="24"/>
        </w:rPr>
        <w:t>).</w:t>
      </w:r>
    </w:p>
    <w:p w:rsidR="001E69D1" w:rsidRDefault="001E69D1" w:rsidP="001E69D1">
      <w:pPr>
        <w:spacing w:before="89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работодатель должен удовлетворить требование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Капаева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(1 балл). При фактическом допущении работника к работе работодатель обязан оформить с ним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трудоворй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договор в письменной форме (2 балла). Так как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Капаев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был фактически допущен к работе без оформления с ним трудового договора, то условие об испытательном сроке не может быть включено в трудовой договор (2 балла) ст. 67,71 ТК РФ</w:t>
      </w:r>
    </w:p>
    <w:p w:rsidR="001E69D1" w:rsidRDefault="001E69D1" w:rsidP="00E700E2">
      <w:pPr>
        <w:spacing w:before="1"/>
        <w:ind w:left="284"/>
        <w:rPr>
          <w:rFonts w:ascii="Times New Roman" w:hAnsi="Times New Roman" w:cs="Times New Roman"/>
          <w:sz w:val="24"/>
          <w:szCs w:val="24"/>
        </w:rPr>
      </w:pPr>
    </w:p>
    <w:p w:rsidR="00B04F6F" w:rsidRDefault="00B04F6F" w:rsidP="0055730D">
      <w:pPr>
        <w:tabs>
          <w:tab w:val="left" w:pos="7088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04F6F" w:rsidRDefault="00B04F6F" w:rsidP="0055730D">
      <w:pPr>
        <w:tabs>
          <w:tab w:val="left" w:pos="7088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04F6F" w:rsidRDefault="00B04F6F" w:rsidP="0055730D">
      <w:pPr>
        <w:tabs>
          <w:tab w:val="left" w:pos="7088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04F6F" w:rsidRDefault="00B04F6F" w:rsidP="0055730D">
      <w:pPr>
        <w:tabs>
          <w:tab w:val="left" w:pos="7088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C34FD" w:rsidRPr="00CD1CFE" w:rsidRDefault="00BC34FD" w:rsidP="0055730D">
      <w:pPr>
        <w:tabs>
          <w:tab w:val="left" w:pos="7088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D1CFE" w:rsidRPr="00CD1CFE" w:rsidRDefault="00CD1CFE" w:rsidP="002B0E72">
      <w:pPr>
        <w:tabs>
          <w:tab w:val="left" w:pos="7088"/>
        </w:tabs>
        <w:rPr>
          <w:rFonts w:ascii="Times New Roman" w:hAnsi="Times New Roman" w:cs="Times New Roman"/>
          <w:sz w:val="24"/>
          <w:szCs w:val="24"/>
        </w:rPr>
      </w:pPr>
    </w:p>
    <w:sectPr w:rsidR="00CD1CFE" w:rsidRPr="00CD1CFE" w:rsidSect="00CD1CFE">
      <w:pgSz w:w="11906" w:h="16838"/>
      <w:pgMar w:top="851" w:right="85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176F8"/>
    <w:multiLevelType w:val="hybridMultilevel"/>
    <w:tmpl w:val="1FA67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E7915"/>
    <w:multiLevelType w:val="hybridMultilevel"/>
    <w:tmpl w:val="C82E46D6"/>
    <w:lvl w:ilvl="0" w:tplc="13227264">
      <w:start w:val="17"/>
      <w:numFmt w:val="decimal"/>
      <w:lvlText w:val="%1."/>
      <w:lvlJc w:val="left"/>
      <w:pPr>
        <w:ind w:left="635" w:hanging="42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342D5C4">
      <w:numFmt w:val="bullet"/>
      <w:lvlText w:val="•"/>
      <w:lvlJc w:val="left"/>
      <w:pPr>
        <w:ind w:left="1587" w:hanging="423"/>
      </w:pPr>
      <w:rPr>
        <w:rFonts w:hint="default"/>
        <w:lang w:val="ru-RU" w:eastAsia="en-US" w:bidi="ar-SA"/>
      </w:rPr>
    </w:lvl>
    <w:lvl w:ilvl="2" w:tplc="4502CD76">
      <w:numFmt w:val="bullet"/>
      <w:lvlText w:val="•"/>
      <w:lvlJc w:val="left"/>
      <w:pPr>
        <w:ind w:left="2535" w:hanging="423"/>
      </w:pPr>
      <w:rPr>
        <w:rFonts w:hint="default"/>
        <w:lang w:val="ru-RU" w:eastAsia="en-US" w:bidi="ar-SA"/>
      </w:rPr>
    </w:lvl>
    <w:lvl w:ilvl="3" w:tplc="B568D7F0">
      <w:numFmt w:val="bullet"/>
      <w:lvlText w:val="•"/>
      <w:lvlJc w:val="left"/>
      <w:pPr>
        <w:ind w:left="3483" w:hanging="423"/>
      </w:pPr>
      <w:rPr>
        <w:rFonts w:hint="default"/>
        <w:lang w:val="ru-RU" w:eastAsia="en-US" w:bidi="ar-SA"/>
      </w:rPr>
    </w:lvl>
    <w:lvl w:ilvl="4" w:tplc="A5183D7C">
      <w:numFmt w:val="bullet"/>
      <w:lvlText w:val="•"/>
      <w:lvlJc w:val="left"/>
      <w:pPr>
        <w:ind w:left="4431" w:hanging="423"/>
      </w:pPr>
      <w:rPr>
        <w:rFonts w:hint="default"/>
        <w:lang w:val="ru-RU" w:eastAsia="en-US" w:bidi="ar-SA"/>
      </w:rPr>
    </w:lvl>
    <w:lvl w:ilvl="5" w:tplc="45AAF24A">
      <w:numFmt w:val="bullet"/>
      <w:lvlText w:val="•"/>
      <w:lvlJc w:val="left"/>
      <w:pPr>
        <w:ind w:left="5379" w:hanging="423"/>
      </w:pPr>
      <w:rPr>
        <w:rFonts w:hint="default"/>
        <w:lang w:val="ru-RU" w:eastAsia="en-US" w:bidi="ar-SA"/>
      </w:rPr>
    </w:lvl>
    <w:lvl w:ilvl="6" w:tplc="B10455BA">
      <w:numFmt w:val="bullet"/>
      <w:lvlText w:val="•"/>
      <w:lvlJc w:val="left"/>
      <w:pPr>
        <w:ind w:left="6327" w:hanging="423"/>
      </w:pPr>
      <w:rPr>
        <w:rFonts w:hint="default"/>
        <w:lang w:val="ru-RU" w:eastAsia="en-US" w:bidi="ar-SA"/>
      </w:rPr>
    </w:lvl>
    <w:lvl w:ilvl="7" w:tplc="4F44561C">
      <w:numFmt w:val="bullet"/>
      <w:lvlText w:val="•"/>
      <w:lvlJc w:val="left"/>
      <w:pPr>
        <w:ind w:left="7275" w:hanging="423"/>
      </w:pPr>
      <w:rPr>
        <w:rFonts w:hint="default"/>
        <w:lang w:val="ru-RU" w:eastAsia="en-US" w:bidi="ar-SA"/>
      </w:rPr>
    </w:lvl>
    <w:lvl w:ilvl="8" w:tplc="FA38E0C8">
      <w:numFmt w:val="bullet"/>
      <w:lvlText w:val="•"/>
      <w:lvlJc w:val="left"/>
      <w:pPr>
        <w:ind w:left="8223" w:hanging="423"/>
      </w:pPr>
      <w:rPr>
        <w:rFonts w:hint="default"/>
        <w:lang w:val="ru-RU" w:eastAsia="en-US" w:bidi="ar-SA"/>
      </w:rPr>
    </w:lvl>
  </w:abstractNum>
  <w:abstractNum w:abstractNumId="2" w15:restartNumberingAfterBreak="0">
    <w:nsid w:val="12F44E5A"/>
    <w:multiLevelType w:val="hybridMultilevel"/>
    <w:tmpl w:val="33E42E30"/>
    <w:lvl w:ilvl="0" w:tplc="4574FCC8">
      <w:start w:val="1"/>
      <w:numFmt w:val="decimal"/>
      <w:lvlText w:val="%1."/>
      <w:lvlJc w:val="left"/>
      <w:pPr>
        <w:ind w:left="213" w:hanging="37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DB61ECA">
      <w:numFmt w:val="bullet"/>
      <w:lvlText w:val="•"/>
      <w:lvlJc w:val="left"/>
      <w:pPr>
        <w:ind w:left="1209" w:hanging="374"/>
      </w:pPr>
      <w:rPr>
        <w:rFonts w:hint="default"/>
        <w:lang w:val="ru-RU" w:eastAsia="en-US" w:bidi="ar-SA"/>
      </w:rPr>
    </w:lvl>
    <w:lvl w:ilvl="2" w:tplc="779ACB6C">
      <w:numFmt w:val="bullet"/>
      <w:lvlText w:val="•"/>
      <w:lvlJc w:val="left"/>
      <w:pPr>
        <w:ind w:left="2199" w:hanging="374"/>
      </w:pPr>
      <w:rPr>
        <w:rFonts w:hint="default"/>
        <w:lang w:val="ru-RU" w:eastAsia="en-US" w:bidi="ar-SA"/>
      </w:rPr>
    </w:lvl>
    <w:lvl w:ilvl="3" w:tplc="667621BA">
      <w:numFmt w:val="bullet"/>
      <w:lvlText w:val="•"/>
      <w:lvlJc w:val="left"/>
      <w:pPr>
        <w:ind w:left="3189" w:hanging="374"/>
      </w:pPr>
      <w:rPr>
        <w:rFonts w:hint="default"/>
        <w:lang w:val="ru-RU" w:eastAsia="en-US" w:bidi="ar-SA"/>
      </w:rPr>
    </w:lvl>
    <w:lvl w:ilvl="4" w:tplc="4198BEC8">
      <w:numFmt w:val="bullet"/>
      <w:lvlText w:val="•"/>
      <w:lvlJc w:val="left"/>
      <w:pPr>
        <w:ind w:left="4179" w:hanging="374"/>
      </w:pPr>
      <w:rPr>
        <w:rFonts w:hint="default"/>
        <w:lang w:val="ru-RU" w:eastAsia="en-US" w:bidi="ar-SA"/>
      </w:rPr>
    </w:lvl>
    <w:lvl w:ilvl="5" w:tplc="885A7BA0">
      <w:numFmt w:val="bullet"/>
      <w:lvlText w:val="•"/>
      <w:lvlJc w:val="left"/>
      <w:pPr>
        <w:ind w:left="5169" w:hanging="374"/>
      </w:pPr>
      <w:rPr>
        <w:rFonts w:hint="default"/>
        <w:lang w:val="ru-RU" w:eastAsia="en-US" w:bidi="ar-SA"/>
      </w:rPr>
    </w:lvl>
    <w:lvl w:ilvl="6" w:tplc="11D6C0AA">
      <w:numFmt w:val="bullet"/>
      <w:lvlText w:val="•"/>
      <w:lvlJc w:val="left"/>
      <w:pPr>
        <w:ind w:left="6159" w:hanging="374"/>
      </w:pPr>
      <w:rPr>
        <w:rFonts w:hint="default"/>
        <w:lang w:val="ru-RU" w:eastAsia="en-US" w:bidi="ar-SA"/>
      </w:rPr>
    </w:lvl>
    <w:lvl w:ilvl="7" w:tplc="BF3860A4">
      <w:numFmt w:val="bullet"/>
      <w:lvlText w:val="•"/>
      <w:lvlJc w:val="left"/>
      <w:pPr>
        <w:ind w:left="7149" w:hanging="374"/>
      </w:pPr>
      <w:rPr>
        <w:rFonts w:hint="default"/>
        <w:lang w:val="ru-RU" w:eastAsia="en-US" w:bidi="ar-SA"/>
      </w:rPr>
    </w:lvl>
    <w:lvl w:ilvl="8" w:tplc="D764C9DA">
      <w:numFmt w:val="bullet"/>
      <w:lvlText w:val="•"/>
      <w:lvlJc w:val="left"/>
      <w:pPr>
        <w:ind w:left="8139" w:hanging="374"/>
      </w:pPr>
      <w:rPr>
        <w:rFonts w:hint="default"/>
        <w:lang w:val="ru-RU" w:eastAsia="en-US" w:bidi="ar-SA"/>
      </w:rPr>
    </w:lvl>
  </w:abstractNum>
  <w:abstractNum w:abstractNumId="3" w15:restartNumberingAfterBreak="0">
    <w:nsid w:val="17C21208"/>
    <w:multiLevelType w:val="hybridMultilevel"/>
    <w:tmpl w:val="517EBFA2"/>
    <w:lvl w:ilvl="0" w:tplc="F572A452">
      <w:start w:val="1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4" w15:restartNumberingAfterBreak="0">
    <w:nsid w:val="1B182F8B"/>
    <w:multiLevelType w:val="hybridMultilevel"/>
    <w:tmpl w:val="7FDA2F16"/>
    <w:lvl w:ilvl="0" w:tplc="D5FCBD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596267B"/>
    <w:multiLevelType w:val="multilevel"/>
    <w:tmpl w:val="EB04B7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6" w15:restartNumberingAfterBreak="0">
    <w:nsid w:val="32105DEB"/>
    <w:multiLevelType w:val="hybridMultilevel"/>
    <w:tmpl w:val="B82018B2"/>
    <w:lvl w:ilvl="0" w:tplc="BB6EEC4C">
      <w:start w:val="1"/>
      <w:numFmt w:val="decimal"/>
      <w:lvlText w:val="%1."/>
      <w:lvlJc w:val="left"/>
      <w:pPr>
        <w:ind w:left="493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8344740">
      <w:numFmt w:val="bullet"/>
      <w:lvlText w:val="•"/>
      <w:lvlJc w:val="left"/>
      <w:pPr>
        <w:ind w:left="1461" w:hanging="281"/>
      </w:pPr>
      <w:rPr>
        <w:rFonts w:hint="default"/>
        <w:lang w:val="ru-RU" w:eastAsia="en-US" w:bidi="ar-SA"/>
      </w:rPr>
    </w:lvl>
    <w:lvl w:ilvl="2" w:tplc="E5D2244C">
      <w:numFmt w:val="bullet"/>
      <w:lvlText w:val="•"/>
      <w:lvlJc w:val="left"/>
      <w:pPr>
        <w:ind w:left="2423" w:hanging="281"/>
      </w:pPr>
      <w:rPr>
        <w:rFonts w:hint="default"/>
        <w:lang w:val="ru-RU" w:eastAsia="en-US" w:bidi="ar-SA"/>
      </w:rPr>
    </w:lvl>
    <w:lvl w:ilvl="3" w:tplc="E4CC29C4">
      <w:numFmt w:val="bullet"/>
      <w:lvlText w:val="•"/>
      <w:lvlJc w:val="left"/>
      <w:pPr>
        <w:ind w:left="3385" w:hanging="281"/>
      </w:pPr>
      <w:rPr>
        <w:rFonts w:hint="default"/>
        <w:lang w:val="ru-RU" w:eastAsia="en-US" w:bidi="ar-SA"/>
      </w:rPr>
    </w:lvl>
    <w:lvl w:ilvl="4" w:tplc="AEE4E350">
      <w:numFmt w:val="bullet"/>
      <w:lvlText w:val="•"/>
      <w:lvlJc w:val="left"/>
      <w:pPr>
        <w:ind w:left="4347" w:hanging="281"/>
      </w:pPr>
      <w:rPr>
        <w:rFonts w:hint="default"/>
        <w:lang w:val="ru-RU" w:eastAsia="en-US" w:bidi="ar-SA"/>
      </w:rPr>
    </w:lvl>
    <w:lvl w:ilvl="5" w:tplc="07C42622">
      <w:numFmt w:val="bullet"/>
      <w:lvlText w:val="•"/>
      <w:lvlJc w:val="left"/>
      <w:pPr>
        <w:ind w:left="5309" w:hanging="281"/>
      </w:pPr>
      <w:rPr>
        <w:rFonts w:hint="default"/>
        <w:lang w:val="ru-RU" w:eastAsia="en-US" w:bidi="ar-SA"/>
      </w:rPr>
    </w:lvl>
    <w:lvl w:ilvl="6" w:tplc="6F76A398">
      <w:numFmt w:val="bullet"/>
      <w:lvlText w:val="•"/>
      <w:lvlJc w:val="left"/>
      <w:pPr>
        <w:ind w:left="6271" w:hanging="281"/>
      </w:pPr>
      <w:rPr>
        <w:rFonts w:hint="default"/>
        <w:lang w:val="ru-RU" w:eastAsia="en-US" w:bidi="ar-SA"/>
      </w:rPr>
    </w:lvl>
    <w:lvl w:ilvl="7" w:tplc="9D263942">
      <w:numFmt w:val="bullet"/>
      <w:lvlText w:val="•"/>
      <w:lvlJc w:val="left"/>
      <w:pPr>
        <w:ind w:left="7233" w:hanging="281"/>
      </w:pPr>
      <w:rPr>
        <w:rFonts w:hint="default"/>
        <w:lang w:val="ru-RU" w:eastAsia="en-US" w:bidi="ar-SA"/>
      </w:rPr>
    </w:lvl>
    <w:lvl w:ilvl="8" w:tplc="2B862A44">
      <w:numFmt w:val="bullet"/>
      <w:lvlText w:val="•"/>
      <w:lvlJc w:val="left"/>
      <w:pPr>
        <w:ind w:left="8195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34DA4ED4"/>
    <w:multiLevelType w:val="hybridMultilevel"/>
    <w:tmpl w:val="C82E46D6"/>
    <w:lvl w:ilvl="0" w:tplc="13227264">
      <w:start w:val="17"/>
      <w:numFmt w:val="decimal"/>
      <w:lvlText w:val="%1."/>
      <w:lvlJc w:val="left"/>
      <w:pPr>
        <w:ind w:left="635" w:hanging="42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342D5C4">
      <w:numFmt w:val="bullet"/>
      <w:lvlText w:val="•"/>
      <w:lvlJc w:val="left"/>
      <w:pPr>
        <w:ind w:left="1587" w:hanging="423"/>
      </w:pPr>
      <w:rPr>
        <w:rFonts w:hint="default"/>
        <w:lang w:val="ru-RU" w:eastAsia="en-US" w:bidi="ar-SA"/>
      </w:rPr>
    </w:lvl>
    <w:lvl w:ilvl="2" w:tplc="4502CD76">
      <w:numFmt w:val="bullet"/>
      <w:lvlText w:val="•"/>
      <w:lvlJc w:val="left"/>
      <w:pPr>
        <w:ind w:left="2535" w:hanging="423"/>
      </w:pPr>
      <w:rPr>
        <w:rFonts w:hint="default"/>
        <w:lang w:val="ru-RU" w:eastAsia="en-US" w:bidi="ar-SA"/>
      </w:rPr>
    </w:lvl>
    <w:lvl w:ilvl="3" w:tplc="B568D7F0">
      <w:numFmt w:val="bullet"/>
      <w:lvlText w:val="•"/>
      <w:lvlJc w:val="left"/>
      <w:pPr>
        <w:ind w:left="3483" w:hanging="423"/>
      </w:pPr>
      <w:rPr>
        <w:rFonts w:hint="default"/>
        <w:lang w:val="ru-RU" w:eastAsia="en-US" w:bidi="ar-SA"/>
      </w:rPr>
    </w:lvl>
    <w:lvl w:ilvl="4" w:tplc="A5183D7C">
      <w:numFmt w:val="bullet"/>
      <w:lvlText w:val="•"/>
      <w:lvlJc w:val="left"/>
      <w:pPr>
        <w:ind w:left="4431" w:hanging="423"/>
      </w:pPr>
      <w:rPr>
        <w:rFonts w:hint="default"/>
        <w:lang w:val="ru-RU" w:eastAsia="en-US" w:bidi="ar-SA"/>
      </w:rPr>
    </w:lvl>
    <w:lvl w:ilvl="5" w:tplc="45AAF24A">
      <w:numFmt w:val="bullet"/>
      <w:lvlText w:val="•"/>
      <w:lvlJc w:val="left"/>
      <w:pPr>
        <w:ind w:left="5379" w:hanging="423"/>
      </w:pPr>
      <w:rPr>
        <w:rFonts w:hint="default"/>
        <w:lang w:val="ru-RU" w:eastAsia="en-US" w:bidi="ar-SA"/>
      </w:rPr>
    </w:lvl>
    <w:lvl w:ilvl="6" w:tplc="B10455BA">
      <w:numFmt w:val="bullet"/>
      <w:lvlText w:val="•"/>
      <w:lvlJc w:val="left"/>
      <w:pPr>
        <w:ind w:left="6327" w:hanging="423"/>
      </w:pPr>
      <w:rPr>
        <w:rFonts w:hint="default"/>
        <w:lang w:val="ru-RU" w:eastAsia="en-US" w:bidi="ar-SA"/>
      </w:rPr>
    </w:lvl>
    <w:lvl w:ilvl="7" w:tplc="4F44561C">
      <w:numFmt w:val="bullet"/>
      <w:lvlText w:val="•"/>
      <w:lvlJc w:val="left"/>
      <w:pPr>
        <w:ind w:left="7275" w:hanging="423"/>
      </w:pPr>
      <w:rPr>
        <w:rFonts w:hint="default"/>
        <w:lang w:val="ru-RU" w:eastAsia="en-US" w:bidi="ar-SA"/>
      </w:rPr>
    </w:lvl>
    <w:lvl w:ilvl="8" w:tplc="FA38E0C8">
      <w:numFmt w:val="bullet"/>
      <w:lvlText w:val="•"/>
      <w:lvlJc w:val="left"/>
      <w:pPr>
        <w:ind w:left="8223" w:hanging="423"/>
      </w:pPr>
      <w:rPr>
        <w:rFonts w:hint="default"/>
        <w:lang w:val="ru-RU" w:eastAsia="en-US" w:bidi="ar-SA"/>
      </w:rPr>
    </w:lvl>
  </w:abstractNum>
  <w:abstractNum w:abstractNumId="8" w15:restartNumberingAfterBreak="0">
    <w:nsid w:val="40124592"/>
    <w:multiLevelType w:val="hybridMultilevel"/>
    <w:tmpl w:val="554259DE"/>
    <w:lvl w:ilvl="0" w:tplc="58924AB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51D1370"/>
    <w:multiLevelType w:val="hybridMultilevel"/>
    <w:tmpl w:val="97BC8DC2"/>
    <w:lvl w:ilvl="0" w:tplc="9DEC04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6A53B3"/>
    <w:multiLevelType w:val="hybridMultilevel"/>
    <w:tmpl w:val="730E7D8C"/>
    <w:lvl w:ilvl="0" w:tplc="D570E4A4">
      <w:start w:val="1"/>
      <w:numFmt w:val="decimal"/>
      <w:lvlText w:val="%1."/>
      <w:lvlJc w:val="left"/>
      <w:pPr>
        <w:ind w:left="213" w:hanging="425"/>
        <w:jc w:val="lef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F3BE5620">
      <w:numFmt w:val="bullet"/>
      <w:lvlText w:val="•"/>
      <w:lvlJc w:val="left"/>
      <w:pPr>
        <w:ind w:left="1209" w:hanging="425"/>
      </w:pPr>
      <w:rPr>
        <w:rFonts w:hint="default"/>
        <w:lang w:val="ru-RU" w:eastAsia="en-US" w:bidi="ar-SA"/>
      </w:rPr>
    </w:lvl>
    <w:lvl w:ilvl="2" w:tplc="971CAC22">
      <w:numFmt w:val="bullet"/>
      <w:lvlText w:val="•"/>
      <w:lvlJc w:val="left"/>
      <w:pPr>
        <w:ind w:left="2199" w:hanging="425"/>
      </w:pPr>
      <w:rPr>
        <w:rFonts w:hint="default"/>
        <w:lang w:val="ru-RU" w:eastAsia="en-US" w:bidi="ar-SA"/>
      </w:rPr>
    </w:lvl>
    <w:lvl w:ilvl="3" w:tplc="2A102CC4">
      <w:numFmt w:val="bullet"/>
      <w:lvlText w:val="•"/>
      <w:lvlJc w:val="left"/>
      <w:pPr>
        <w:ind w:left="3189" w:hanging="425"/>
      </w:pPr>
      <w:rPr>
        <w:rFonts w:hint="default"/>
        <w:lang w:val="ru-RU" w:eastAsia="en-US" w:bidi="ar-SA"/>
      </w:rPr>
    </w:lvl>
    <w:lvl w:ilvl="4" w:tplc="E6529C2A">
      <w:numFmt w:val="bullet"/>
      <w:lvlText w:val="•"/>
      <w:lvlJc w:val="left"/>
      <w:pPr>
        <w:ind w:left="4179" w:hanging="425"/>
      </w:pPr>
      <w:rPr>
        <w:rFonts w:hint="default"/>
        <w:lang w:val="ru-RU" w:eastAsia="en-US" w:bidi="ar-SA"/>
      </w:rPr>
    </w:lvl>
    <w:lvl w:ilvl="5" w:tplc="70F62C4A">
      <w:numFmt w:val="bullet"/>
      <w:lvlText w:val="•"/>
      <w:lvlJc w:val="left"/>
      <w:pPr>
        <w:ind w:left="5169" w:hanging="425"/>
      </w:pPr>
      <w:rPr>
        <w:rFonts w:hint="default"/>
        <w:lang w:val="ru-RU" w:eastAsia="en-US" w:bidi="ar-SA"/>
      </w:rPr>
    </w:lvl>
    <w:lvl w:ilvl="6" w:tplc="80048E82">
      <w:numFmt w:val="bullet"/>
      <w:lvlText w:val="•"/>
      <w:lvlJc w:val="left"/>
      <w:pPr>
        <w:ind w:left="6159" w:hanging="425"/>
      </w:pPr>
      <w:rPr>
        <w:rFonts w:hint="default"/>
        <w:lang w:val="ru-RU" w:eastAsia="en-US" w:bidi="ar-SA"/>
      </w:rPr>
    </w:lvl>
    <w:lvl w:ilvl="7" w:tplc="BD223254">
      <w:numFmt w:val="bullet"/>
      <w:lvlText w:val="•"/>
      <w:lvlJc w:val="left"/>
      <w:pPr>
        <w:ind w:left="7149" w:hanging="425"/>
      </w:pPr>
      <w:rPr>
        <w:rFonts w:hint="default"/>
        <w:lang w:val="ru-RU" w:eastAsia="en-US" w:bidi="ar-SA"/>
      </w:rPr>
    </w:lvl>
    <w:lvl w:ilvl="8" w:tplc="43B83ED6">
      <w:numFmt w:val="bullet"/>
      <w:lvlText w:val="•"/>
      <w:lvlJc w:val="left"/>
      <w:pPr>
        <w:ind w:left="8139" w:hanging="425"/>
      </w:pPr>
      <w:rPr>
        <w:rFonts w:hint="default"/>
        <w:lang w:val="ru-RU" w:eastAsia="en-US" w:bidi="ar-SA"/>
      </w:rPr>
    </w:lvl>
  </w:abstractNum>
  <w:abstractNum w:abstractNumId="11" w15:restartNumberingAfterBreak="0">
    <w:nsid w:val="79185384"/>
    <w:multiLevelType w:val="hybridMultilevel"/>
    <w:tmpl w:val="C82E46D6"/>
    <w:lvl w:ilvl="0" w:tplc="13227264">
      <w:start w:val="17"/>
      <w:numFmt w:val="decimal"/>
      <w:lvlText w:val="%1."/>
      <w:lvlJc w:val="left"/>
      <w:pPr>
        <w:ind w:left="635" w:hanging="42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342D5C4">
      <w:numFmt w:val="bullet"/>
      <w:lvlText w:val="•"/>
      <w:lvlJc w:val="left"/>
      <w:pPr>
        <w:ind w:left="1587" w:hanging="423"/>
      </w:pPr>
      <w:rPr>
        <w:rFonts w:hint="default"/>
        <w:lang w:val="ru-RU" w:eastAsia="en-US" w:bidi="ar-SA"/>
      </w:rPr>
    </w:lvl>
    <w:lvl w:ilvl="2" w:tplc="4502CD76">
      <w:numFmt w:val="bullet"/>
      <w:lvlText w:val="•"/>
      <w:lvlJc w:val="left"/>
      <w:pPr>
        <w:ind w:left="2535" w:hanging="423"/>
      </w:pPr>
      <w:rPr>
        <w:rFonts w:hint="default"/>
        <w:lang w:val="ru-RU" w:eastAsia="en-US" w:bidi="ar-SA"/>
      </w:rPr>
    </w:lvl>
    <w:lvl w:ilvl="3" w:tplc="B568D7F0">
      <w:numFmt w:val="bullet"/>
      <w:lvlText w:val="•"/>
      <w:lvlJc w:val="left"/>
      <w:pPr>
        <w:ind w:left="3483" w:hanging="423"/>
      </w:pPr>
      <w:rPr>
        <w:rFonts w:hint="default"/>
        <w:lang w:val="ru-RU" w:eastAsia="en-US" w:bidi="ar-SA"/>
      </w:rPr>
    </w:lvl>
    <w:lvl w:ilvl="4" w:tplc="A5183D7C">
      <w:numFmt w:val="bullet"/>
      <w:lvlText w:val="•"/>
      <w:lvlJc w:val="left"/>
      <w:pPr>
        <w:ind w:left="4431" w:hanging="423"/>
      </w:pPr>
      <w:rPr>
        <w:rFonts w:hint="default"/>
        <w:lang w:val="ru-RU" w:eastAsia="en-US" w:bidi="ar-SA"/>
      </w:rPr>
    </w:lvl>
    <w:lvl w:ilvl="5" w:tplc="45AAF24A">
      <w:numFmt w:val="bullet"/>
      <w:lvlText w:val="•"/>
      <w:lvlJc w:val="left"/>
      <w:pPr>
        <w:ind w:left="5379" w:hanging="423"/>
      </w:pPr>
      <w:rPr>
        <w:rFonts w:hint="default"/>
        <w:lang w:val="ru-RU" w:eastAsia="en-US" w:bidi="ar-SA"/>
      </w:rPr>
    </w:lvl>
    <w:lvl w:ilvl="6" w:tplc="B10455BA">
      <w:numFmt w:val="bullet"/>
      <w:lvlText w:val="•"/>
      <w:lvlJc w:val="left"/>
      <w:pPr>
        <w:ind w:left="6327" w:hanging="423"/>
      </w:pPr>
      <w:rPr>
        <w:rFonts w:hint="default"/>
        <w:lang w:val="ru-RU" w:eastAsia="en-US" w:bidi="ar-SA"/>
      </w:rPr>
    </w:lvl>
    <w:lvl w:ilvl="7" w:tplc="4F44561C">
      <w:numFmt w:val="bullet"/>
      <w:lvlText w:val="•"/>
      <w:lvlJc w:val="left"/>
      <w:pPr>
        <w:ind w:left="7275" w:hanging="423"/>
      </w:pPr>
      <w:rPr>
        <w:rFonts w:hint="default"/>
        <w:lang w:val="ru-RU" w:eastAsia="en-US" w:bidi="ar-SA"/>
      </w:rPr>
    </w:lvl>
    <w:lvl w:ilvl="8" w:tplc="FA38E0C8">
      <w:numFmt w:val="bullet"/>
      <w:lvlText w:val="•"/>
      <w:lvlJc w:val="left"/>
      <w:pPr>
        <w:ind w:left="8223" w:hanging="423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11"/>
  </w:num>
  <w:num w:numId="9">
    <w:abstractNumId w:val="8"/>
  </w:num>
  <w:num w:numId="10">
    <w:abstractNumId w:val="0"/>
  </w:num>
  <w:num w:numId="11">
    <w:abstractNumId w:val="3"/>
  </w:num>
  <w:num w:numId="12">
    <w:abstractNumId w:val="5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4FD"/>
    <w:rsid w:val="000B326F"/>
    <w:rsid w:val="001608EB"/>
    <w:rsid w:val="001657CA"/>
    <w:rsid w:val="001A5B1C"/>
    <w:rsid w:val="001E69D1"/>
    <w:rsid w:val="002439BD"/>
    <w:rsid w:val="00255D43"/>
    <w:rsid w:val="002B0E72"/>
    <w:rsid w:val="002B320C"/>
    <w:rsid w:val="002D3F4E"/>
    <w:rsid w:val="0042340E"/>
    <w:rsid w:val="00453876"/>
    <w:rsid w:val="005052A5"/>
    <w:rsid w:val="00526D53"/>
    <w:rsid w:val="0055730D"/>
    <w:rsid w:val="00603CBB"/>
    <w:rsid w:val="00603EEE"/>
    <w:rsid w:val="006211D8"/>
    <w:rsid w:val="0063534A"/>
    <w:rsid w:val="006D2C4C"/>
    <w:rsid w:val="006E42A5"/>
    <w:rsid w:val="0082760D"/>
    <w:rsid w:val="008861B5"/>
    <w:rsid w:val="008A1711"/>
    <w:rsid w:val="00B04F6F"/>
    <w:rsid w:val="00B3076B"/>
    <w:rsid w:val="00BB4320"/>
    <w:rsid w:val="00BC34FD"/>
    <w:rsid w:val="00CC1EE8"/>
    <w:rsid w:val="00CD1CFE"/>
    <w:rsid w:val="00DB057E"/>
    <w:rsid w:val="00DF4036"/>
    <w:rsid w:val="00E700E2"/>
    <w:rsid w:val="00EC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FF304"/>
  <w15:chartTrackingRefBased/>
  <w15:docId w15:val="{D2EFD1BB-3761-44D2-B0FA-07B2F8A7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03CBB"/>
    <w:pPr>
      <w:widowControl w:val="0"/>
      <w:autoSpaceDE w:val="0"/>
      <w:autoSpaceDN w:val="0"/>
      <w:spacing w:before="1" w:after="0" w:line="240" w:lineRule="auto"/>
      <w:ind w:left="213"/>
      <w:outlineLvl w:val="0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5730D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5573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55730D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603CB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03CBB"/>
    <w:pPr>
      <w:widowControl w:val="0"/>
      <w:autoSpaceDE w:val="0"/>
      <w:autoSpaceDN w:val="0"/>
      <w:spacing w:after="0" w:line="301" w:lineRule="exact"/>
      <w:ind w:left="108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603CBB"/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table" w:styleId="a6">
    <w:name w:val="Table Grid"/>
    <w:basedOn w:val="a1"/>
    <w:uiPriority w:val="39"/>
    <w:rsid w:val="00B04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2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4315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3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420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7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1091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Сарапульцева Светлана  Анатольевна</dc:creator>
  <cp:keywords/>
  <dc:description/>
  <cp:lastModifiedBy>Сарапульцева Светлана  Анатольевна</cp:lastModifiedBy>
  <cp:revision>8</cp:revision>
  <dcterms:created xsi:type="dcterms:W3CDTF">2022-10-18T14:57:00Z</dcterms:created>
  <dcterms:modified xsi:type="dcterms:W3CDTF">2022-10-20T06:04:00Z</dcterms:modified>
</cp:coreProperties>
</file>